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A" w:rsidRPr="005B3BFA" w:rsidRDefault="005B3BFA" w:rsidP="005B3BFA">
      <w:pPr>
        <w:spacing w:after="0" w:line="240" w:lineRule="auto"/>
        <w:jc w:val="center"/>
        <w:rPr>
          <w:rFonts w:ascii="Times New Roman Bold" w:eastAsia="Times New Roman" w:hAnsi="Times New Roman Bold" w:cs="Times New Roman"/>
          <w:b/>
          <w:spacing w:val="40"/>
          <w:sz w:val="44"/>
          <w:szCs w:val="20"/>
        </w:rPr>
      </w:pPr>
    </w:p>
    <w:p w:rsidR="005B3BFA" w:rsidRPr="005B3BFA" w:rsidRDefault="00A8078C" w:rsidP="005B3BFA">
      <w:pPr>
        <w:spacing w:after="0" w:line="240" w:lineRule="auto"/>
        <w:jc w:val="center"/>
        <w:rPr>
          <w:rFonts w:ascii="Times New Roman Bold" w:eastAsia="Times New Roman" w:hAnsi="Times New Roman Bold" w:cs="Times New Roman"/>
          <w:b/>
          <w:sz w:val="44"/>
          <w:szCs w:val="44"/>
        </w:rPr>
      </w:pPr>
      <w:r>
        <w:rPr>
          <w:rFonts w:ascii="Times New Roman Bold" w:eastAsia="Times New Roman" w:hAnsi="Times New Roman Bold" w:cs="Times New Roman"/>
          <w:b/>
          <w:sz w:val="44"/>
          <w:szCs w:val="44"/>
        </w:rPr>
        <w:t>Syria Recovery Trust Fund</w:t>
      </w:r>
      <w:r w:rsidR="00871FF3">
        <w:rPr>
          <w:rFonts w:ascii="Times New Roman Bold" w:eastAsia="Times New Roman" w:hAnsi="Times New Roman Bold" w:cs="Times New Roman"/>
          <w:b/>
          <w:sz w:val="44"/>
          <w:szCs w:val="44"/>
        </w:rPr>
        <w:t xml:space="preserve"> </w:t>
      </w:r>
    </w:p>
    <w:p w:rsidR="005B3BFA" w:rsidRPr="005B3BFA" w:rsidRDefault="005B3BFA" w:rsidP="005B3BFA">
      <w:pPr>
        <w:spacing w:after="0" w:line="240" w:lineRule="auto"/>
        <w:jc w:val="center"/>
        <w:rPr>
          <w:rFonts w:ascii="Times New Roman Bold" w:eastAsia="Times New Roman" w:hAnsi="Times New Roman Bold" w:cs="Times New Roman"/>
          <w:b/>
          <w:sz w:val="44"/>
          <w:szCs w:val="44"/>
        </w:rPr>
      </w:pPr>
      <w:bookmarkStart w:id="0" w:name="_GoBack"/>
      <w:bookmarkEnd w:id="0"/>
    </w:p>
    <w:p w:rsidR="005B3BFA" w:rsidRPr="005B3BFA" w:rsidRDefault="005B3BFA" w:rsidP="005B3BFA">
      <w:pPr>
        <w:spacing w:after="0" w:line="240" w:lineRule="auto"/>
        <w:jc w:val="center"/>
        <w:rPr>
          <w:rFonts w:ascii="Times New Roman Bold" w:eastAsia="Times New Roman" w:hAnsi="Times New Roman Bold" w:cs="Times New Roman"/>
          <w:b/>
          <w:sz w:val="44"/>
          <w:szCs w:val="44"/>
        </w:rPr>
      </w:pPr>
      <w:r w:rsidRPr="005B3BFA">
        <w:rPr>
          <w:rFonts w:ascii="Times New Roman Bold" w:eastAsia="Times New Roman" w:hAnsi="Times New Roman Bold" w:cs="Times New Roman"/>
          <w:b/>
          <w:sz w:val="44"/>
          <w:szCs w:val="44"/>
        </w:rPr>
        <w:t>Standard Bidding Document</w:t>
      </w:r>
    </w:p>
    <w:p w:rsidR="005B3BFA" w:rsidRPr="005B3BFA" w:rsidRDefault="005B3BFA" w:rsidP="005B3BFA">
      <w:pPr>
        <w:spacing w:after="0" w:line="240" w:lineRule="auto"/>
        <w:rPr>
          <w:rFonts w:ascii="Times New Roman" w:eastAsia="Times New Roman" w:hAnsi="Times New Roman" w:cs="Times New Roman"/>
          <w:sz w:val="24"/>
          <w:szCs w:val="44"/>
        </w:rPr>
      </w:pPr>
    </w:p>
    <w:p w:rsidR="005B3BFA" w:rsidRPr="005B3BFA" w:rsidRDefault="005B3BFA" w:rsidP="005B3BFA">
      <w:pPr>
        <w:spacing w:after="0" w:line="240" w:lineRule="auto"/>
        <w:rPr>
          <w:rFonts w:ascii="Times New Roman" w:eastAsia="Times New Roman" w:hAnsi="Times New Roman" w:cs="Times New Roman"/>
          <w:sz w:val="24"/>
          <w:szCs w:val="44"/>
        </w:rPr>
      </w:pPr>
    </w:p>
    <w:p w:rsidR="005B3BFA" w:rsidRPr="005B3BFA" w:rsidRDefault="005B3BFA" w:rsidP="005B3BFA">
      <w:pPr>
        <w:spacing w:after="0" w:line="240" w:lineRule="auto"/>
        <w:jc w:val="center"/>
        <w:rPr>
          <w:rFonts w:ascii="Times New Roman Bold" w:eastAsia="Times New Roman" w:hAnsi="Times New Roman Bold" w:cs="Times New Roman"/>
          <w:b/>
          <w:sz w:val="44"/>
          <w:szCs w:val="44"/>
        </w:rPr>
      </w:pPr>
      <w:proofErr w:type="gramStart"/>
      <w:r w:rsidRPr="005B3BFA">
        <w:rPr>
          <w:rFonts w:ascii="Times New Roman Bold" w:eastAsia="Times New Roman" w:hAnsi="Times New Roman Bold" w:cs="Times New Roman"/>
          <w:b/>
          <w:sz w:val="44"/>
          <w:szCs w:val="44"/>
        </w:rPr>
        <w:t>for</w:t>
      </w:r>
      <w:proofErr w:type="gramEnd"/>
      <w:r w:rsidRPr="005B3BFA">
        <w:rPr>
          <w:rFonts w:ascii="Times New Roman Bold" w:eastAsia="Times New Roman" w:hAnsi="Times New Roman Bold" w:cs="Times New Roman"/>
          <w:b/>
          <w:sz w:val="44"/>
          <w:szCs w:val="44"/>
        </w:rPr>
        <w:t xml:space="preserve"> the </w:t>
      </w:r>
    </w:p>
    <w:p w:rsidR="005B3BFA" w:rsidRPr="005B3BFA" w:rsidRDefault="005B3BFA" w:rsidP="005B3BFA">
      <w:pPr>
        <w:spacing w:after="0" w:line="240" w:lineRule="auto"/>
        <w:jc w:val="center"/>
        <w:rPr>
          <w:rFonts w:ascii="Times New Roman Bold" w:eastAsia="Times New Roman" w:hAnsi="Times New Roman Bold" w:cs="Times New Roman"/>
          <w:b/>
          <w:spacing w:val="40"/>
          <w:sz w:val="44"/>
          <w:szCs w:val="20"/>
        </w:rPr>
      </w:pPr>
    </w:p>
    <w:p w:rsidR="005B3BFA" w:rsidRPr="005B3BFA" w:rsidRDefault="005B3BFA" w:rsidP="005B3BFA">
      <w:pPr>
        <w:spacing w:after="0" w:line="240" w:lineRule="auto"/>
        <w:jc w:val="center"/>
        <w:rPr>
          <w:rFonts w:ascii="Times New Roman Bold" w:eastAsia="Times New Roman" w:hAnsi="Times New Roman Bold" w:cs="Times New Roman"/>
          <w:b/>
          <w:spacing w:val="40"/>
          <w:sz w:val="72"/>
          <w:szCs w:val="20"/>
        </w:rPr>
      </w:pPr>
      <w:r w:rsidRPr="005B3BFA">
        <w:rPr>
          <w:rFonts w:ascii="Times New Roman Bold" w:eastAsia="Times New Roman" w:hAnsi="Times New Roman Bold" w:cs="Times New Roman"/>
          <w:b/>
          <w:sz w:val="72"/>
          <w:szCs w:val="72"/>
        </w:rPr>
        <w:t>Procurement</w:t>
      </w:r>
      <w:r w:rsidRPr="005B3BFA">
        <w:rPr>
          <w:rFonts w:ascii="Times New Roman Bold" w:eastAsia="Times New Roman" w:hAnsi="Times New Roman Bold" w:cs="Times New Roman"/>
          <w:b/>
          <w:spacing w:val="40"/>
          <w:sz w:val="72"/>
          <w:szCs w:val="20"/>
        </w:rPr>
        <w:t xml:space="preserve"> of Works</w:t>
      </w:r>
    </w:p>
    <w:p w:rsidR="005B3BFA" w:rsidRPr="005B3BFA" w:rsidRDefault="005B3BFA" w:rsidP="005B3BFA">
      <w:pPr>
        <w:spacing w:after="0" w:line="240" w:lineRule="auto"/>
        <w:jc w:val="center"/>
        <w:rPr>
          <w:rFonts w:ascii="Times New Roman" w:eastAsia="Times New Roman" w:hAnsi="Times New Roman" w:cs="Times New Roman"/>
          <w:b/>
          <w:sz w:val="48"/>
          <w:szCs w:val="20"/>
        </w:rPr>
      </w:pPr>
    </w:p>
    <w:p w:rsidR="005B3BFA" w:rsidRPr="005B3BFA" w:rsidRDefault="005B3BFA" w:rsidP="005B3BFA">
      <w:pPr>
        <w:spacing w:after="0" w:line="240" w:lineRule="auto"/>
        <w:jc w:val="center"/>
        <w:rPr>
          <w:rFonts w:ascii="Times New Roman Bold" w:eastAsia="Times New Roman" w:hAnsi="Times New Roman Bold" w:cs="Times New Roman"/>
          <w:b/>
          <w:sz w:val="44"/>
          <w:szCs w:val="44"/>
        </w:rPr>
      </w:pPr>
      <w:r w:rsidRPr="005B3BFA">
        <w:rPr>
          <w:rFonts w:ascii="Times New Roman Bold" w:eastAsia="Times New Roman" w:hAnsi="Times New Roman Bold" w:cs="Times New Roman"/>
          <w:b/>
          <w:sz w:val="44"/>
          <w:szCs w:val="44"/>
        </w:rPr>
        <w:t>(Small Works)</w:t>
      </w:r>
    </w:p>
    <w:p w:rsidR="005B3BFA" w:rsidRPr="005B3BFA" w:rsidRDefault="005B3BFA" w:rsidP="005B3BFA">
      <w:pPr>
        <w:spacing w:after="0" w:line="240" w:lineRule="auto"/>
        <w:jc w:val="center"/>
        <w:rPr>
          <w:rFonts w:ascii="Times New Roman" w:eastAsia="Times New Roman" w:hAnsi="Times New Roman" w:cs="Times New Roman"/>
          <w:sz w:val="28"/>
          <w:szCs w:val="20"/>
        </w:rPr>
      </w:pPr>
    </w:p>
    <w:p w:rsidR="005B3BFA" w:rsidRPr="005B3BFA" w:rsidRDefault="005B3BFA" w:rsidP="005B3BFA">
      <w:pPr>
        <w:spacing w:after="0" w:line="240" w:lineRule="auto"/>
        <w:jc w:val="center"/>
        <w:rPr>
          <w:rFonts w:ascii="Times New Roman" w:eastAsia="Times New Roman" w:hAnsi="Times New Roman" w:cs="Times New Roman"/>
          <w:sz w:val="28"/>
          <w:szCs w:val="20"/>
        </w:rPr>
      </w:pPr>
    </w:p>
    <w:p w:rsidR="005B3BFA" w:rsidRPr="005B3BFA" w:rsidRDefault="005B3BFA" w:rsidP="005B3BFA">
      <w:pPr>
        <w:spacing w:after="0" w:line="240" w:lineRule="auto"/>
        <w:jc w:val="center"/>
        <w:rPr>
          <w:rFonts w:ascii="Times New Roman" w:eastAsia="Times New Roman" w:hAnsi="Times New Roman" w:cs="Times New Roman"/>
          <w:b/>
          <w:sz w:val="28"/>
          <w:szCs w:val="20"/>
        </w:rPr>
      </w:pPr>
      <w:proofErr w:type="gramStart"/>
      <w:r w:rsidRPr="005B3BFA">
        <w:rPr>
          <w:rFonts w:ascii="Times New Roman" w:eastAsia="Times New Roman" w:hAnsi="Times New Roman" w:cs="Times New Roman"/>
          <w:b/>
          <w:sz w:val="28"/>
          <w:szCs w:val="20"/>
        </w:rPr>
        <w:t>by</w:t>
      </w:r>
      <w:proofErr w:type="gramEnd"/>
    </w:p>
    <w:p w:rsidR="005B3BFA" w:rsidRPr="005B3BFA" w:rsidRDefault="005B3BFA" w:rsidP="005B3BFA">
      <w:pPr>
        <w:spacing w:after="0" w:line="240" w:lineRule="auto"/>
        <w:jc w:val="center"/>
        <w:rPr>
          <w:rFonts w:ascii="Times New Roman" w:eastAsia="Times New Roman" w:hAnsi="Times New Roman" w:cs="Times New Roman"/>
          <w:b/>
          <w:sz w:val="32"/>
          <w:szCs w:val="20"/>
        </w:rPr>
      </w:pPr>
    </w:p>
    <w:p w:rsidR="005B3BFA" w:rsidRPr="005B3BFA" w:rsidRDefault="005B3BFA" w:rsidP="005B3BFA">
      <w:pPr>
        <w:keepNext/>
        <w:spacing w:after="0" w:line="240" w:lineRule="auto"/>
        <w:jc w:val="center"/>
        <w:outlineLvl w:val="5"/>
        <w:rPr>
          <w:rFonts w:ascii="Times New Roman" w:eastAsia="Times New Roman" w:hAnsi="Times New Roman" w:cs="Times New Roman"/>
          <w:b/>
          <w:sz w:val="32"/>
          <w:szCs w:val="20"/>
        </w:rPr>
      </w:pPr>
      <w:r w:rsidRPr="005B3BFA">
        <w:rPr>
          <w:rFonts w:ascii="Times New Roman" w:eastAsia="Times New Roman" w:hAnsi="Times New Roman" w:cs="Times New Roman"/>
          <w:b/>
          <w:sz w:val="32"/>
          <w:szCs w:val="20"/>
        </w:rPr>
        <w:t>National Competitive Bidding</w:t>
      </w:r>
    </w:p>
    <w:p w:rsidR="005B3BFA" w:rsidRPr="005B3BFA" w:rsidRDefault="005B3BFA" w:rsidP="005B3BFA">
      <w:pPr>
        <w:keepNext/>
        <w:spacing w:after="0" w:line="240" w:lineRule="auto"/>
        <w:jc w:val="center"/>
        <w:outlineLvl w:val="5"/>
        <w:rPr>
          <w:rFonts w:ascii="Times New Roman" w:eastAsia="Times New Roman" w:hAnsi="Times New Roman" w:cs="Times New Roman"/>
          <w:sz w:val="32"/>
          <w:szCs w:val="20"/>
        </w:rPr>
      </w:pPr>
    </w:p>
    <w:p w:rsidR="005B3BFA" w:rsidRDefault="005B3BFA"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Default="00EC2C75" w:rsidP="005B3BFA">
      <w:pPr>
        <w:spacing w:after="0" w:line="240" w:lineRule="auto"/>
        <w:jc w:val="center"/>
        <w:rPr>
          <w:rFonts w:ascii="Times New Roman" w:eastAsia="Times New Roman" w:hAnsi="Times New Roman" w:cs="Times New Roman"/>
          <w:sz w:val="32"/>
          <w:szCs w:val="20"/>
        </w:rPr>
      </w:pPr>
    </w:p>
    <w:p w:rsidR="00EC2C75" w:rsidRPr="00EC2C75" w:rsidRDefault="00F3488C" w:rsidP="005B3BF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June</w:t>
      </w:r>
      <w:r w:rsidR="00EC2C75" w:rsidRPr="00EC2C75">
        <w:rPr>
          <w:rFonts w:ascii="Times New Roman" w:eastAsia="Times New Roman" w:hAnsi="Times New Roman" w:cs="Times New Roman"/>
          <w:sz w:val="28"/>
          <w:szCs w:val="28"/>
        </w:rPr>
        <w:t>, 201</w:t>
      </w:r>
      <w:r w:rsidR="00D050D9">
        <w:rPr>
          <w:rFonts w:ascii="Times New Roman" w:eastAsia="Times New Roman" w:hAnsi="Times New Roman" w:cs="Times New Roman"/>
          <w:sz w:val="28"/>
          <w:szCs w:val="28"/>
        </w:rPr>
        <w:t>4</w:t>
      </w:r>
    </w:p>
    <w:p w:rsidR="00EC2C75" w:rsidRDefault="00EC2C75">
      <w:pPr>
        <w:rPr>
          <w:rFonts w:ascii="Times New Roman" w:eastAsia="Times New Roman" w:hAnsi="Times New Roman" w:cs="Times New Roman"/>
          <w:b/>
          <w:sz w:val="48"/>
          <w:szCs w:val="20"/>
        </w:rPr>
      </w:pPr>
    </w:p>
    <w:p w:rsidR="005B3BFA" w:rsidRPr="005B3BFA" w:rsidRDefault="005B3BFA" w:rsidP="005B3BFA">
      <w:pPr>
        <w:tabs>
          <w:tab w:val="right" w:leader="dot" w:pos="8640"/>
        </w:tabs>
        <w:spacing w:after="0" w:line="240" w:lineRule="auto"/>
        <w:jc w:val="center"/>
        <w:rPr>
          <w:rFonts w:ascii="Times New Roman" w:eastAsia="Times New Roman" w:hAnsi="Times New Roman" w:cs="Times New Roman"/>
          <w:b/>
          <w:sz w:val="36"/>
          <w:szCs w:val="20"/>
        </w:rPr>
      </w:pPr>
      <w:r w:rsidRPr="005B3BFA">
        <w:rPr>
          <w:rFonts w:ascii="Times New Roman" w:eastAsia="Times New Roman" w:hAnsi="Times New Roman" w:cs="Times New Roman"/>
          <w:b/>
          <w:sz w:val="48"/>
          <w:szCs w:val="20"/>
        </w:rPr>
        <w:lastRenderedPageBreak/>
        <w:t>Foreword</w:t>
      </w: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jc w:val="center"/>
        <w:rPr>
          <w:rFonts w:ascii="Times New Roman" w:eastAsia="Times New Roman" w:hAnsi="Times New Roman" w:cs="Times New Roman"/>
          <w:sz w:val="32"/>
          <w:szCs w:val="20"/>
        </w:rPr>
      </w:pPr>
    </w:p>
    <w:p w:rsidR="005B3BFA" w:rsidRPr="005B3BFA" w:rsidRDefault="005B3BFA" w:rsidP="005B3BFA">
      <w:pPr>
        <w:spacing w:after="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This Bidding Document should be used where simple and small works are required valued at less than the equivalent of </w:t>
      </w:r>
      <w:r w:rsidR="00871FF3">
        <w:rPr>
          <w:rFonts w:ascii="Times New Roman" w:eastAsia="Times New Roman" w:hAnsi="Times New Roman" w:cs="Times New Roman"/>
          <w:sz w:val="24"/>
          <w:szCs w:val="20"/>
        </w:rPr>
        <w:t>EUR</w:t>
      </w:r>
      <w:r w:rsidRPr="005B3BFA">
        <w:rPr>
          <w:rFonts w:ascii="Times New Roman" w:eastAsia="Times New Roman" w:hAnsi="Times New Roman" w:cs="Times New Roman"/>
          <w:sz w:val="24"/>
          <w:szCs w:val="20"/>
        </w:rPr>
        <w:t xml:space="preserve"> </w:t>
      </w:r>
      <w:r w:rsidR="00E9730F">
        <w:rPr>
          <w:rFonts w:ascii="Times New Roman" w:eastAsia="Times New Roman" w:hAnsi="Times New Roman" w:cs="Times New Roman"/>
          <w:sz w:val="24"/>
          <w:szCs w:val="20"/>
        </w:rPr>
        <w:t>2</w:t>
      </w:r>
      <w:r w:rsidRPr="005B3BFA">
        <w:rPr>
          <w:rFonts w:ascii="Times New Roman" w:eastAsia="Times New Roman" w:hAnsi="Times New Roman" w:cs="Times New Roman"/>
          <w:sz w:val="24"/>
          <w:szCs w:val="20"/>
        </w:rPr>
        <w:t xml:space="preserve"> million under NCB procurement methods. </w:t>
      </w: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jc w:val="both"/>
        <w:rPr>
          <w:rFonts w:ascii="Times New Roman" w:eastAsia="Times New Roman" w:hAnsi="Times New Roman" w:cs="Times New Roman"/>
          <w:sz w:val="24"/>
          <w:szCs w:val="20"/>
          <w:lang w:val="en-US"/>
        </w:rPr>
      </w:pPr>
    </w:p>
    <w:p w:rsidR="005B3BFA" w:rsidRPr="005B3BFA" w:rsidRDefault="005B3BFA" w:rsidP="005B3BFA">
      <w:pPr>
        <w:spacing w:after="0" w:line="240" w:lineRule="auto"/>
        <w:jc w:val="center"/>
        <w:rPr>
          <w:rFonts w:ascii="Times New Roman" w:eastAsia="Times New Roman" w:hAnsi="Times New Roman" w:cs="Times New Roman"/>
          <w:sz w:val="32"/>
          <w:szCs w:val="20"/>
        </w:rPr>
      </w:pPr>
    </w:p>
    <w:p w:rsidR="005B3BFA" w:rsidRPr="005B3BFA" w:rsidRDefault="005B3BFA" w:rsidP="005B3BFA">
      <w:pPr>
        <w:spacing w:after="0" w:line="240" w:lineRule="auto"/>
        <w:jc w:val="center"/>
        <w:rPr>
          <w:rFonts w:ascii="Times New Roman" w:eastAsia="Times New Roman" w:hAnsi="Times New Roman" w:cs="Times New Roman"/>
          <w:sz w:val="32"/>
          <w:szCs w:val="20"/>
        </w:rPr>
      </w:pPr>
    </w:p>
    <w:p w:rsidR="005B3BFA" w:rsidRPr="005B3BFA" w:rsidRDefault="005B3BFA" w:rsidP="005B3BFA">
      <w:pPr>
        <w:spacing w:after="0" w:line="240" w:lineRule="auto"/>
        <w:jc w:val="center"/>
        <w:rPr>
          <w:rFonts w:ascii="Times New Roman" w:eastAsia="Times New Roman" w:hAnsi="Times New Roman" w:cs="Times New Roman"/>
          <w:sz w:val="32"/>
          <w:szCs w:val="20"/>
        </w:rPr>
      </w:pPr>
      <w:r w:rsidRPr="005B3BFA">
        <w:rPr>
          <w:rFonts w:ascii="Times New Roman" w:eastAsia="Times New Roman" w:hAnsi="Times New Roman" w:cs="Times New Roman"/>
          <w:sz w:val="32"/>
          <w:szCs w:val="20"/>
        </w:rPr>
        <w:br w:type="page"/>
      </w:r>
    </w:p>
    <w:p w:rsidR="005B3BFA" w:rsidRPr="005B3BFA" w:rsidRDefault="005B3BFA" w:rsidP="005B3BFA">
      <w:pPr>
        <w:spacing w:after="0" w:line="240" w:lineRule="auto"/>
        <w:jc w:val="center"/>
        <w:rPr>
          <w:rFonts w:ascii="Times New Roman" w:eastAsia="Times New Roman" w:hAnsi="Times New Roman" w:cs="Times New Roman"/>
          <w:b/>
          <w:sz w:val="76"/>
          <w:szCs w:val="40"/>
        </w:rPr>
      </w:pPr>
      <w:r w:rsidRPr="005B3BFA">
        <w:rPr>
          <w:rFonts w:ascii="Times New Roman" w:eastAsia="Times New Roman" w:hAnsi="Times New Roman" w:cs="Times New Roman"/>
          <w:b/>
          <w:sz w:val="44"/>
          <w:szCs w:val="40"/>
        </w:rPr>
        <w:lastRenderedPageBreak/>
        <w:t xml:space="preserve">Bidding Document </w:t>
      </w:r>
    </w:p>
    <w:p w:rsidR="005B3BFA" w:rsidRPr="005B3BFA" w:rsidRDefault="005B3BFA" w:rsidP="005B3BFA">
      <w:pPr>
        <w:spacing w:after="0" w:line="240" w:lineRule="auto"/>
        <w:jc w:val="center"/>
        <w:rPr>
          <w:rFonts w:ascii="Times New Roman" w:eastAsia="Times New Roman" w:hAnsi="Times New Roman" w:cs="Times New Roman"/>
          <w:sz w:val="40"/>
          <w:szCs w:val="20"/>
        </w:rPr>
      </w:pPr>
    </w:p>
    <w:p w:rsidR="005B3BFA" w:rsidRPr="005B3BFA" w:rsidRDefault="005B3BFA" w:rsidP="005B3BFA">
      <w:pPr>
        <w:spacing w:after="0" w:line="240" w:lineRule="auto"/>
        <w:jc w:val="center"/>
        <w:rPr>
          <w:rFonts w:ascii="Times New Roman" w:eastAsia="Times New Roman" w:hAnsi="Times New Roman" w:cs="Times New Roman"/>
          <w:sz w:val="40"/>
          <w:szCs w:val="20"/>
        </w:rPr>
      </w:pPr>
    </w:p>
    <w:p w:rsidR="005B3BFA" w:rsidRPr="005B3BFA" w:rsidRDefault="005B3BFA" w:rsidP="005B3BFA">
      <w:pPr>
        <w:spacing w:after="0" w:line="240" w:lineRule="auto"/>
        <w:jc w:val="center"/>
        <w:rPr>
          <w:rFonts w:ascii="Times New Roman" w:eastAsia="Times New Roman" w:hAnsi="Times New Roman" w:cs="Times New Roman"/>
          <w:b/>
          <w:sz w:val="40"/>
          <w:szCs w:val="20"/>
        </w:rPr>
      </w:pPr>
      <w:proofErr w:type="gramStart"/>
      <w:r w:rsidRPr="005B3BFA">
        <w:rPr>
          <w:rFonts w:ascii="Times New Roman" w:eastAsia="Times New Roman" w:hAnsi="Times New Roman" w:cs="Times New Roman"/>
          <w:b/>
          <w:sz w:val="40"/>
          <w:szCs w:val="20"/>
        </w:rPr>
        <w:t>for</w:t>
      </w:r>
      <w:proofErr w:type="gramEnd"/>
      <w:r w:rsidRPr="005B3BFA">
        <w:rPr>
          <w:rFonts w:ascii="Times New Roman" w:eastAsia="Times New Roman" w:hAnsi="Times New Roman" w:cs="Times New Roman"/>
          <w:b/>
          <w:sz w:val="40"/>
          <w:szCs w:val="20"/>
        </w:rPr>
        <w:t xml:space="preserve"> the</w:t>
      </w: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jc w:val="center"/>
        <w:rPr>
          <w:rFonts w:ascii="Times New Roman" w:eastAsia="Times New Roman" w:hAnsi="Times New Roman" w:cs="Times New Roman"/>
          <w:b/>
          <w:sz w:val="72"/>
          <w:szCs w:val="20"/>
        </w:rPr>
      </w:pPr>
      <w:r w:rsidRPr="005B3BFA">
        <w:rPr>
          <w:rFonts w:ascii="Times New Roman" w:eastAsia="Times New Roman" w:hAnsi="Times New Roman" w:cs="Times New Roman"/>
          <w:b/>
          <w:sz w:val="72"/>
          <w:szCs w:val="20"/>
        </w:rPr>
        <w:t xml:space="preserve">Procurement of </w:t>
      </w:r>
    </w:p>
    <w:p w:rsidR="005B3BFA" w:rsidRPr="005B3BFA" w:rsidRDefault="005B3BFA" w:rsidP="005B3BFA">
      <w:pPr>
        <w:spacing w:after="0" w:line="240" w:lineRule="auto"/>
        <w:jc w:val="center"/>
        <w:rPr>
          <w:rFonts w:ascii="Times New Roman" w:eastAsia="Times New Roman" w:hAnsi="Times New Roman" w:cs="Times New Roman"/>
          <w:b/>
          <w:sz w:val="72"/>
          <w:szCs w:val="20"/>
        </w:rPr>
      </w:pPr>
    </w:p>
    <w:p w:rsidR="005B3BFA" w:rsidRPr="005B3BFA" w:rsidRDefault="005B3BFA" w:rsidP="005B3BFA">
      <w:pPr>
        <w:spacing w:after="0" w:line="240" w:lineRule="auto"/>
        <w:jc w:val="center"/>
        <w:rPr>
          <w:rFonts w:ascii="Times New Roman" w:eastAsia="Times New Roman" w:hAnsi="Times New Roman" w:cs="Times New Roman"/>
          <w:sz w:val="56"/>
          <w:szCs w:val="20"/>
        </w:rPr>
      </w:pPr>
      <w:r w:rsidRPr="005B3BFA">
        <w:rPr>
          <w:rFonts w:ascii="Times New Roman" w:eastAsia="Times New Roman" w:hAnsi="Times New Roman" w:cs="Times New Roman"/>
          <w:b/>
          <w:bCs/>
          <w:i/>
          <w:iCs/>
          <w:sz w:val="36"/>
          <w:szCs w:val="36"/>
        </w:rPr>
        <w:t>[</w:t>
      </w:r>
      <w:proofErr w:type="gramStart"/>
      <w:r w:rsidRPr="005B3BFA">
        <w:rPr>
          <w:rFonts w:ascii="Times New Roman" w:eastAsia="Times New Roman" w:hAnsi="Times New Roman" w:cs="Times New Roman"/>
          <w:b/>
          <w:bCs/>
          <w:i/>
          <w:iCs/>
          <w:sz w:val="36"/>
          <w:szCs w:val="36"/>
        </w:rPr>
        <w:t>insert</w:t>
      </w:r>
      <w:proofErr w:type="gramEnd"/>
      <w:r w:rsidRPr="005B3BFA">
        <w:rPr>
          <w:rFonts w:ascii="Times New Roman" w:eastAsia="Times New Roman" w:hAnsi="Times New Roman" w:cs="Times New Roman"/>
          <w:b/>
          <w:bCs/>
          <w:i/>
          <w:iCs/>
          <w:sz w:val="36"/>
          <w:szCs w:val="36"/>
        </w:rPr>
        <w:t xml:space="preserve"> identification of the Works]</w:t>
      </w:r>
      <w:r w:rsidRPr="005B3BFA">
        <w:rPr>
          <w:rFonts w:ascii="Times New Roman" w:eastAsia="Times New Roman" w:hAnsi="Times New Roman" w:cs="Times New Roman"/>
          <w:sz w:val="56"/>
          <w:szCs w:val="20"/>
        </w:rPr>
        <w:t xml:space="preserve"> </w:t>
      </w:r>
    </w:p>
    <w:p w:rsidR="005B3BFA" w:rsidRPr="005B3BFA" w:rsidRDefault="005B3BFA" w:rsidP="005B3BFA">
      <w:pPr>
        <w:spacing w:after="0" w:line="240" w:lineRule="auto"/>
        <w:jc w:val="center"/>
        <w:rPr>
          <w:rFonts w:ascii="Times New Roman" w:eastAsia="Times New Roman" w:hAnsi="Times New Roman" w:cs="Times New Roman"/>
          <w:b/>
          <w:sz w:val="56"/>
          <w:szCs w:val="20"/>
        </w:rPr>
      </w:pPr>
    </w:p>
    <w:p w:rsidR="005B3BFA" w:rsidRPr="005B3BFA" w:rsidRDefault="005B3BFA" w:rsidP="005B3BFA">
      <w:pPr>
        <w:spacing w:after="0" w:line="240" w:lineRule="auto"/>
        <w:jc w:val="center"/>
        <w:rPr>
          <w:rFonts w:ascii="Times New Roman" w:eastAsia="Times New Roman" w:hAnsi="Times New Roman" w:cs="Times New Roman"/>
          <w:b/>
          <w:sz w:val="40"/>
          <w:szCs w:val="20"/>
        </w:rPr>
      </w:pPr>
    </w:p>
    <w:p w:rsidR="005B3BFA" w:rsidRPr="005B3BFA" w:rsidRDefault="005B3BFA" w:rsidP="005B3BFA">
      <w:pPr>
        <w:spacing w:after="0" w:line="240" w:lineRule="auto"/>
        <w:jc w:val="center"/>
        <w:rPr>
          <w:rFonts w:ascii="Times New Roman" w:eastAsia="Times New Roman" w:hAnsi="Times New Roman" w:cs="Times New Roman"/>
          <w:b/>
          <w:sz w:val="40"/>
          <w:szCs w:val="20"/>
        </w:rPr>
      </w:pPr>
    </w:p>
    <w:p w:rsidR="005B3BFA" w:rsidRPr="005B3BFA" w:rsidRDefault="00871FF3" w:rsidP="005B3BFA">
      <w:pPr>
        <w:spacing w:after="0" w:line="240" w:lineRule="auto"/>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 xml:space="preserve"> </w:t>
      </w:r>
    </w:p>
    <w:p w:rsidR="005B3BFA" w:rsidRPr="005B3BFA" w:rsidRDefault="005B3BFA" w:rsidP="005B3BFA">
      <w:pPr>
        <w:spacing w:after="0" w:line="240" w:lineRule="auto"/>
        <w:jc w:val="center"/>
        <w:rPr>
          <w:rFonts w:ascii="Times New Roman" w:eastAsia="Times New Roman" w:hAnsi="Times New Roman" w:cs="Times New Roman"/>
          <w:b/>
          <w:sz w:val="40"/>
          <w:szCs w:val="20"/>
        </w:rPr>
      </w:pPr>
    </w:p>
    <w:p w:rsidR="005B3BFA" w:rsidRPr="005B3BFA" w:rsidRDefault="005B3BFA" w:rsidP="005B3BFA">
      <w:pPr>
        <w:spacing w:after="0" w:line="240" w:lineRule="auto"/>
        <w:ind w:left="4536" w:hanging="3969"/>
        <w:rPr>
          <w:rFonts w:ascii="Times New Roman" w:eastAsia="Times New Roman" w:hAnsi="Times New Roman" w:cs="Times New Roman"/>
          <w:b/>
          <w:sz w:val="30"/>
          <w:szCs w:val="32"/>
        </w:rPr>
      </w:pPr>
      <w:r w:rsidRPr="005B3BFA">
        <w:rPr>
          <w:rFonts w:ascii="Times New Roman" w:eastAsia="Times New Roman" w:hAnsi="Times New Roman" w:cs="Times New Roman"/>
          <w:b/>
          <w:sz w:val="30"/>
          <w:szCs w:val="32"/>
        </w:rPr>
        <w:t xml:space="preserve">Implementing </w:t>
      </w:r>
      <w:r w:rsidR="00871FF3">
        <w:rPr>
          <w:rFonts w:ascii="Times New Roman" w:eastAsia="Times New Roman" w:hAnsi="Times New Roman" w:cs="Times New Roman"/>
          <w:b/>
          <w:sz w:val="30"/>
          <w:szCs w:val="32"/>
        </w:rPr>
        <w:t>Entit</w:t>
      </w:r>
      <w:r w:rsidRPr="005B3BFA">
        <w:rPr>
          <w:rFonts w:ascii="Times New Roman" w:eastAsia="Times New Roman" w:hAnsi="Times New Roman" w:cs="Times New Roman"/>
          <w:b/>
          <w:sz w:val="30"/>
          <w:szCs w:val="32"/>
        </w:rPr>
        <w:t>y:</w:t>
      </w:r>
      <w:r w:rsidRPr="005B3BFA">
        <w:rPr>
          <w:rFonts w:ascii="Times New Roman" w:eastAsia="Times New Roman" w:hAnsi="Times New Roman" w:cs="Times New Roman"/>
          <w:b/>
          <w:sz w:val="30"/>
          <w:szCs w:val="32"/>
        </w:rPr>
        <w:tab/>
      </w:r>
      <w:r w:rsidRPr="005B3BFA">
        <w:rPr>
          <w:rFonts w:ascii="Times New Roman" w:eastAsia="Times New Roman" w:hAnsi="Times New Roman" w:cs="Times New Roman"/>
          <w:i/>
          <w:sz w:val="30"/>
          <w:szCs w:val="32"/>
        </w:rPr>
        <w:t xml:space="preserve">[name of Implementing </w:t>
      </w:r>
      <w:r w:rsidR="00871FF3">
        <w:rPr>
          <w:rFonts w:ascii="Times New Roman" w:eastAsia="Times New Roman" w:hAnsi="Times New Roman" w:cs="Times New Roman"/>
          <w:i/>
          <w:sz w:val="30"/>
          <w:szCs w:val="32"/>
        </w:rPr>
        <w:t>Entit</w:t>
      </w:r>
      <w:r w:rsidRPr="005B3BFA">
        <w:rPr>
          <w:rFonts w:ascii="Times New Roman" w:eastAsia="Times New Roman" w:hAnsi="Times New Roman" w:cs="Times New Roman"/>
          <w:i/>
          <w:sz w:val="30"/>
          <w:szCs w:val="32"/>
        </w:rPr>
        <w:t>y or Purchaser]</w:t>
      </w:r>
    </w:p>
    <w:p w:rsidR="005B3BFA" w:rsidRPr="005B3BFA" w:rsidRDefault="005B3BFA" w:rsidP="005B3BFA">
      <w:pPr>
        <w:spacing w:after="0" w:line="240" w:lineRule="auto"/>
        <w:ind w:left="4536" w:hanging="3969"/>
        <w:rPr>
          <w:rFonts w:ascii="Times New Roman" w:eastAsia="Times New Roman" w:hAnsi="Times New Roman" w:cs="Times New Roman"/>
          <w:b/>
          <w:sz w:val="30"/>
          <w:szCs w:val="32"/>
        </w:rPr>
      </w:pPr>
    </w:p>
    <w:p w:rsidR="005B3BFA" w:rsidRPr="005B3BFA" w:rsidRDefault="005B3BFA" w:rsidP="005B3BFA">
      <w:pPr>
        <w:spacing w:after="0" w:line="240" w:lineRule="auto"/>
        <w:ind w:left="4536" w:hanging="3969"/>
        <w:rPr>
          <w:rFonts w:ascii="Times New Roman" w:eastAsia="Times New Roman" w:hAnsi="Times New Roman" w:cs="Times New Roman"/>
          <w:b/>
          <w:sz w:val="30"/>
          <w:szCs w:val="32"/>
        </w:rPr>
      </w:pPr>
      <w:r w:rsidRPr="005B3BFA">
        <w:rPr>
          <w:rFonts w:ascii="Times New Roman" w:eastAsia="Times New Roman" w:hAnsi="Times New Roman" w:cs="Times New Roman"/>
          <w:b/>
          <w:sz w:val="30"/>
          <w:szCs w:val="32"/>
        </w:rPr>
        <w:t xml:space="preserve">NCB No: </w:t>
      </w:r>
      <w:r w:rsidRPr="005B3BFA">
        <w:rPr>
          <w:rFonts w:ascii="Times New Roman" w:eastAsia="Times New Roman" w:hAnsi="Times New Roman" w:cs="Times New Roman"/>
          <w:b/>
          <w:sz w:val="30"/>
          <w:szCs w:val="32"/>
        </w:rPr>
        <w:tab/>
      </w:r>
      <w:r w:rsidRPr="005B3BFA">
        <w:rPr>
          <w:rFonts w:ascii="Times New Roman" w:eastAsia="Times New Roman" w:hAnsi="Times New Roman" w:cs="Times New Roman"/>
          <w:bCs/>
          <w:i/>
          <w:iCs/>
          <w:sz w:val="30"/>
          <w:szCs w:val="32"/>
        </w:rPr>
        <w:t>[insert NCB number]</w:t>
      </w:r>
    </w:p>
    <w:p w:rsidR="005B3BFA" w:rsidRPr="005B3BFA" w:rsidRDefault="005B3BFA" w:rsidP="005B3BFA">
      <w:pPr>
        <w:spacing w:after="0" w:line="240" w:lineRule="auto"/>
        <w:ind w:left="4536" w:hanging="3969"/>
        <w:rPr>
          <w:rFonts w:ascii="Times New Roman" w:eastAsia="Times New Roman" w:hAnsi="Times New Roman" w:cs="Times New Roman"/>
          <w:b/>
          <w:sz w:val="30"/>
          <w:szCs w:val="32"/>
        </w:rPr>
      </w:pPr>
    </w:p>
    <w:p w:rsidR="005B3BFA" w:rsidRPr="005B3BFA" w:rsidRDefault="005B3BFA" w:rsidP="005B3BFA">
      <w:pPr>
        <w:spacing w:after="0" w:line="240" w:lineRule="auto"/>
        <w:ind w:left="4536" w:hanging="3969"/>
        <w:rPr>
          <w:rFonts w:ascii="Times New Roman" w:eastAsia="Times New Roman" w:hAnsi="Times New Roman" w:cs="Times New Roman"/>
          <w:b/>
          <w:i/>
          <w:iCs/>
          <w:sz w:val="30"/>
          <w:szCs w:val="32"/>
        </w:rPr>
      </w:pPr>
      <w:r w:rsidRPr="005B3BFA">
        <w:rPr>
          <w:rFonts w:ascii="Times New Roman" w:eastAsia="Times New Roman" w:hAnsi="Times New Roman" w:cs="Times New Roman"/>
          <w:b/>
          <w:sz w:val="30"/>
          <w:szCs w:val="32"/>
        </w:rPr>
        <w:t xml:space="preserve">Project: </w:t>
      </w:r>
      <w:r w:rsidRPr="005B3BFA">
        <w:rPr>
          <w:rFonts w:ascii="Times New Roman" w:eastAsia="Times New Roman" w:hAnsi="Times New Roman" w:cs="Times New Roman"/>
          <w:b/>
          <w:sz w:val="30"/>
          <w:szCs w:val="32"/>
        </w:rPr>
        <w:tab/>
      </w:r>
      <w:r w:rsidRPr="005B3BFA">
        <w:rPr>
          <w:rFonts w:ascii="Times New Roman" w:eastAsia="Times New Roman" w:hAnsi="Times New Roman" w:cs="Times New Roman"/>
          <w:bCs/>
          <w:i/>
          <w:iCs/>
          <w:sz w:val="30"/>
          <w:szCs w:val="32"/>
        </w:rPr>
        <w:t>[insert name of Project]</w:t>
      </w:r>
    </w:p>
    <w:p w:rsidR="005B3BFA" w:rsidRPr="005B3BFA" w:rsidRDefault="005B3BFA" w:rsidP="005B3BFA">
      <w:pPr>
        <w:spacing w:after="0" w:line="240" w:lineRule="auto"/>
        <w:ind w:left="4536" w:hanging="3969"/>
        <w:rPr>
          <w:rFonts w:ascii="Times New Roman" w:eastAsia="Times New Roman" w:hAnsi="Times New Roman" w:cs="Times New Roman"/>
          <w:b/>
          <w:sz w:val="30"/>
          <w:szCs w:val="32"/>
        </w:rPr>
      </w:pPr>
    </w:p>
    <w:p w:rsidR="005B3BFA" w:rsidRPr="005B3BFA" w:rsidRDefault="005B3BFA" w:rsidP="005B3BFA">
      <w:pPr>
        <w:spacing w:after="0" w:line="240" w:lineRule="auto"/>
        <w:ind w:left="4536" w:hanging="3969"/>
        <w:rPr>
          <w:rFonts w:ascii="Times New Roman" w:eastAsia="Times New Roman" w:hAnsi="Times New Roman" w:cs="Times New Roman"/>
          <w:sz w:val="30"/>
          <w:szCs w:val="32"/>
        </w:rPr>
      </w:pPr>
      <w:r w:rsidRPr="005B3BFA">
        <w:rPr>
          <w:rFonts w:ascii="Times New Roman" w:eastAsia="Times New Roman" w:hAnsi="Times New Roman" w:cs="Times New Roman"/>
          <w:b/>
          <w:sz w:val="30"/>
          <w:szCs w:val="32"/>
        </w:rPr>
        <w:t>Bidding Document Issued on:</w:t>
      </w:r>
      <w:r w:rsidRPr="005B3BFA">
        <w:rPr>
          <w:rFonts w:ascii="Times New Roman" w:eastAsia="Times New Roman" w:hAnsi="Times New Roman" w:cs="Times New Roman"/>
          <w:b/>
          <w:sz w:val="30"/>
          <w:szCs w:val="32"/>
        </w:rPr>
        <w:tab/>
      </w:r>
      <w:r w:rsidRPr="005B3BFA">
        <w:rPr>
          <w:rFonts w:ascii="Times New Roman" w:eastAsia="Times New Roman" w:hAnsi="Times New Roman" w:cs="Times New Roman"/>
          <w:i/>
          <w:sz w:val="30"/>
          <w:szCs w:val="32"/>
        </w:rPr>
        <w:t>[Insert date of Issue]</w:t>
      </w:r>
    </w:p>
    <w:p w:rsidR="005B3BFA" w:rsidRPr="005B3BFA" w:rsidRDefault="005B3BFA" w:rsidP="005B3BFA">
      <w:pPr>
        <w:spacing w:after="0" w:line="240" w:lineRule="auto"/>
        <w:jc w:val="center"/>
        <w:rPr>
          <w:rFonts w:ascii="Times New Roman" w:eastAsia="Times New Roman" w:hAnsi="Times New Roman" w:cs="Times New Roman"/>
          <w:sz w:val="32"/>
          <w:szCs w:val="20"/>
        </w:rPr>
      </w:pPr>
    </w:p>
    <w:p w:rsidR="005B3BFA" w:rsidRPr="005B3BFA" w:rsidRDefault="005B3BFA" w:rsidP="005B3BFA">
      <w:pPr>
        <w:spacing w:before="120" w:after="120" w:line="240" w:lineRule="auto"/>
        <w:jc w:val="center"/>
        <w:rPr>
          <w:rFonts w:ascii="Times New Roman" w:eastAsia="Times New Roman" w:hAnsi="Times New Roman" w:cs="Times New Roman"/>
          <w:b/>
          <w:sz w:val="36"/>
          <w:szCs w:val="20"/>
        </w:rPr>
      </w:pPr>
      <w:r w:rsidRPr="005B3BFA">
        <w:rPr>
          <w:rFonts w:ascii="Times New Roman" w:eastAsia="Times New Roman" w:hAnsi="Times New Roman" w:cs="Times New Roman"/>
          <w:sz w:val="32"/>
          <w:szCs w:val="20"/>
        </w:rPr>
        <w:br w:type="page"/>
      </w:r>
      <w:r w:rsidRPr="005B3BFA">
        <w:rPr>
          <w:rFonts w:ascii="Times New Roman" w:eastAsia="Times New Roman" w:hAnsi="Times New Roman" w:cs="Times New Roman"/>
          <w:b/>
          <w:sz w:val="36"/>
          <w:szCs w:val="20"/>
        </w:rPr>
        <w:lastRenderedPageBreak/>
        <w:t>Bidding Document</w:t>
      </w:r>
    </w:p>
    <w:p w:rsidR="005B3BFA" w:rsidRPr="005B3BFA" w:rsidRDefault="005B3BFA" w:rsidP="005B3BFA">
      <w:pPr>
        <w:spacing w:before="120" w:after="120" w:line="240" w:lineRule="auto"/>
        <w:jc w:val="center"/>
        <w:rPr>
          <w:rFonts w:ascii="Times New Roman" w:eastAsia="Times New Roman" w:hAnsi="Times New Roman" w:cs="Times New Roman"/>
          <w:b/>
          <w:sz w:val="36"/>
          <w:szCs w:val="20"/>
        </w:rPr>
      </w:pPr>
      <w:r w:rsidRPr="005B3BFA">
        <w:rPr>
          <w:rFonts w:ascii="Times New Roman" w:eastAsia="Times New Roman" w:hAnsi="Times New Roman" w:cs="Times New Roman"/>
          <w:b/>
          <w:sz w:val="36"/>
          <w:szCs w:val="20"/>
        </w:rPr>
        <w:t>Table of Contents</w:t>
      </w:r>
    </w:p>
    <w:p w:rsidR="005B3BFA" w:rsidRPr="005B3BFA" w:rsidRDefault="005B3BFA" w:rsidP="005B3BFA">
      <w:pPr>
        <w:spacing w:after="0" w:line="240" w:lineRule="auto"/>
        <w:rPr>
          <w:rFonts w:ascii="Times New Roman" w:eastAsia="Times New Roman" w:hAnsi="Times New Roman" w:cs="Times New Roman"/>
          <w:sz w:val="32"/>
          <w:szCs w:val="20"/>
        </w:rPr>
      </w:pPr>
    </w:p>
    <w:p w:rsidR="005B3BFA" w:rsidRPr="005B3BFA" w:rsidRDefault="005B3BFA" w:rsidP="005B3BFA">
      <w:pPr>
        <w:spacing w:after="0" w:line="240" w:lineRule="auto"/>
        <w:rPr>
          <w:rFonts w:ascii="Times New Roman" w:eastAsia="Times New Roman" w:hAnsi="Times New Roman" w:cs="Times New Roman"/>
          <w:sz w:val="32"/>
          <w:szCs w:val="20"/>
        </w:rPr>
      </w:pPr>
    </w:p>
    <w:p w:rsidR="005B3BFA" w:rsidRPr="005B3BFA" w:rsidRDefault="005B3BFA"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r w:rsidRPr="005B3BFA">
        <w:rPr>
          <w:rFonts w:ascii="Times New Roman" w:eastAsia="Times New Roman" w:hAnsi="Times New Roman" w:cs="Times New Roman"/>
          <w:b/>
          <w:noProof/>
          <w:sz w:val="20"/>
          <w:szCs w:val="20"/>
        </w:rPr>
        <w:fldChar w:fldCharType="begin"/>
      </w:r>
      <w:r w:rsidRPr="005B3BFA">
        <w:rPr>
          <w:rFonts w:ascii="Times New Roman" w:eastAsia="Times New Roman" w:hAnsi="Times New Roman" w:cs="Times New Roman"/>
          <w:b/>
          <w:noProof/>
          <w:sz w:val="20"/>
          <w:szCs w:val="20"/>
        </w:rPr>
        <w:instrText xml:space="preserve"> TOC \o "1-3" \h \z \t "StyleSectionTitleIndex,1" </w:instrText>
      </w:r>
      <w:r w:rsidRPr="005B3BFA">
        <w:rPr>
          <w:rFonts w:ascii="Times New Roman" w:eastAsia="Times New Roman" w:hAnsi="Times New Roman" w:cs="Times New Roman"/>
          <w:b/>
          <w:noProof/>
          <w:sz w:val="20"/>
          <w:szCs w:val="20"/>
        </w:rPr>
        <w:fldChar w:fldCharType="separate"/>
      </w:r>
      <w:hyperlink w:anchor="_Toc87680390" w:history="1">
        <w:r w:rsidRPr="005B3BFA">
          <w:rPr>
            <w:rFonts w:ascii="Times New Roman" w:eastAsia="Times New Roman" w:hAnsi="Times New Roman" w:cs="Times New Roman"/>
            <w:bCs/>
            <w:noProof/>
            <w:color w:val="0000FF"/>
            <w:sz w:val="20"/>
            <w:szCs w:val="20"/>
            <w:u w:val="single"/>
          </w:rPr>
          <w:t>Section 1</w:t>
        </w:r>
        <w:r w:rsidRPr="005B3BFA">
          <w:rPr>
            <w:rFonts w:ascii="Times New Roman" w:eastAsia="Times New Roman" w:hAnsi="Times New Roman" w:cs="Times New Roman"/>
            <w:noProof/>
            <w:sz w:val="24"/>
            <w:szCs w:val="24"/>
            <w:lang w:eastAsia="en-GB"/>
          </w:rPr>
          <w:tab/>
        </w:r>
        <w:r w:rsidRPr="005B3BFA">
          <w:rPr>
            <w:rFonts w:ascii="Times New Roman" w:eastAsia="Times New Roman" w:hAnsi="Times New Roman" w:cs="Times New Roman"/>
            <w:bCs/>
            <w:noProof/>
            <w:color w:val="0000FF"/>
            <w:sz w:val="20"/>
            <w:szCs w:val="20"/>
            <w:u w:val="single"/>
          </w:rPr>
          <w:t>Instruction to Bidders</w:t>
        </w:r>
        <w:r w:rsidRPr="005B3BFA">
          <w:rPr>
            <w:rFonts w:ascii="Times New Roman" w:eastAsia="Times New Roman" w:hAnsi="Times New Roman" w:cs="Times New Roman"/>
            <w:noProof/>
            <w:webHidden/>
            <w:sz w:val="20"/>
            <w:szCs w:val="20"/>
          </w:rPr>
          <w:tab/>
        </w:r>
        <w:r w:rsidRPr="005B3BFA">
          <w:rPr>
            <w:rFonts w:ascii="Times New Roman" w:eastAsia="Times New Roman" w:hAnsi="Times New Roman" w:cs="Times New Roman"/>
            <w:noProof/>
            <w:webHidden/>
            <w:sz w:val="20"/>
            <w:szCs w:val="20"/>
          </w:rPr>
          <w:fldChar w:fldCharType="begin"/>
        </w:r>
        <w:r w:rsidRPr="005B3BFA">
          <w:rPr>
            <w:rFonts w:ascii="Times New Roman" w:eastAsia="Times New Roman" w:hAnsi="Times New Roman" w:cs="Times New Roman"/>
            <w:noProof/>
            <w:webHidden/>
            <w:sz w:val="20"/>
            <w:szCs w:val="20"/>
          </w:rPr>
          <w:instrText xml:space="preserve"> PAGEREF _Toc87680390 \h </w:instrText>
        </w:r>
        <w:r w:rsidRPr="005B3BFA">
          <w:rPr>
            <w:rFonts w:ascii="Times New Roman" w:eastAsia="Times New Roman" w:hAnsi="Times New Roman" w:cs="Times New Roman"/>
            <w:noProof/>
            <w:webHidden/>
            <w:sz w:val="20"/>
            <w:szCs w:val="20"/>
          </w:rPr>
        </w:r>
        <w:r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4</w:t>
        </w:r>
        <w:r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87680391" w:history="1">
        <w:r w:rsidR="005B3BFA" w:rsidRPr="005B3BFA">
          <w:rPr>
            <w:rFonts w:ascii="Times New Roman" w:eastAsia="Times New Roman" w:hAnsi="Times New Roman" w:cs="Times New Roman"/>
            <w:bCs/>
            <w:noProof/>
            <w:color w:val="0000FF"/>
            <w:sz w:val="20"/>
            <w:szCs w:val="20"/>
            <w:u w:val="single"/>
          </w:rPr>
          <w:t>Section 2.</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bCs/>
            <w:noProof/>
            <w:color w:val="0000FF"/>
            <w:sz w:val="20"/>
            <w:szCs w:val="20"/>
            <w:u w:val="single"/>
          </w:rPr>
          <w:t>Bid Data Sheet</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_Toc87680391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13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87680392" w:history="1">
        <w:r w:rsidR="005B3BFA" w:rsidRPr="005B3BFA">
          <w:rPr>
            <w:rFonts w:ascii="Times New Roman" w:eastAsia="Times New Roman" w:hAnsi="Times New Roman" w:cs="Times New Roman"/>
            <w:bCs/>
            <w:noProof/>
            <w:color w:val="0000FF"/>
            <w:sz w:val="20"/>
            <w:szCs w:val="20"/>
            <w:u w:val="single"/>
          </w:rPr>
          <w:t xml:space="preserve">Section 3 </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bCs/>
            <w:noProof/>
            <w:color w:val="0000FF"/>
            <w:sz w:val="20"/>
            <w:szCs w:val="20"/>
            <w:u w:val="single"/>
          </w:rPr>
          <w:t>Standard Forms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_Toc87680392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15</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87680393" w:history="1">
        <w:r w:rsidR="005B3BFA" w:rsidRPr="005B3BFA">
          <w:rPr>
            <w:rFonts w:ascii="Times New Roman" w:eastAsia="Times New Roman" w:hAnsi="Times New Roman" w:cs="Times New Roman"/>
            <w:bCs/>
            <w:noProof/>
            <w:color w:val="0000FF"/>
            <w:sz w:val="20"/>
            <w:szCs w:val="20"/>
            <w:u w:val="single"/>
          </w:rPr>
          <w:t>Section 4.</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bCs/>
            <w:noProof/>
            <w:color w:val="0000FF"/>
            <w:sz w:val="20"/>
            <w:szCs w:val="20"/>
            <w:u w:val="single"/>
          </w:rPr>
          <w:t>Conditions of Contract</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_Toc87680393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29</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87680394" w:history="1">
        <w:r w:rsidR="005B3BFA" w:rsidRPr="005B3BFA">
          <w:rPr>
            <w:rFonts w:ascii="Times New Roman" w:eastAsia="Times New Roman" w:hAnsi="Times New Roman" w:cs="Times New Roman"/>
            <w:bCs/>
            <w:noProof/>
            <w:color w:val="0000FF"/>
            <w:sz w:val="20"/>
            <w:szCs w:val="20"/>
            <w:u w:val="single"/>
          </w:rPr>
          <w:t>Section 5.</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bCs/>
            <w:noProof/>
            <w:color w:val="0000FF"/>
            <w:sz w:val="20"/>
            <w:szCs w:val="20"/>
            <w:u w:val="single"/>
          </w:rPr>
          <w:t>Contract Data</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_Toc87680394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40</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87680395" w:history="1">
        <w:r w:rsidR="005B3BFA" w:rsidRPr="005B3BFA">
          <w:rPr>
            <w:rFonts w:ascii="Times New Roman" w:eastAsia="Times New Roman" w:hAnsi="Times New Roman" w:cs="Times New Roman"/>
            <w:bCs/>
            <w:noProof/>
            <w:color w:val="0000FF"/>
            <w:sz w:val="20"/>
            <w:szCs w:val="20"/>
            <w:u w:val="single"/>
          </w:rPr>
          <w:t>Section 6.</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bCs/>
            <w:noProof/>
            <w:color w:val="0000FF"/>
            <w:sz w:val="20"/>
            <w:szCs w:val="20"/>
            <w:u w:val="single"/>
          </w:rPr>
          <w:t>Specifications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_Toc87680395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43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87680396" w:history="1">
        <w:r w:rsidR="005B3BFA" w:rsidRPr="005B3BFA">
          <w:rPr>
            <w:rFonts w:ascii="Times New Roman" w:eastAsia="Times New Roman" w:hAnsi="Times New Roman" w:cs="Times New Roman"/>
            <w:bCs/>
            <w:noProof/>
            <w:color w:val="0000FF"/>
            <w:sz w:val="20"/>
            <w:szCs w:val="20"/>
            <w:u w:val="single"/>
          </w:rPr>
          <w:t>Section 7.</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bCs/>
            <w:noProof/>
            <w:color w:val="0000FF"/>
            <w:sz w:val="20"/>
            <w:szCs w:val="20"/>
            <w:u w:val="single"/>
          </w:rPr>
          <w:t>Drawings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_Toc87680396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44</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5B3BFA" w:rsidP="005B3BFA">
      <w:pPr>
        <w:tabs>
          <w:tab w:val="left" w:pos="567"/>
          <w:tab w:val="left" w:pos="1418"/>
          <w:tab w:val="right" w:pos="7938"/>
        </w:tabs>
        <w:spacing w:before="60" w:after="60" w:line="240" w:lineRule="auto"/>
        <w:rPr>
          <w:rFonts w:ascii="Times New Roman" w:eastAsia="Times New Roman" w:hAnsi="Times New Roman" w:cs="Times New Roman"/>
          <w:noProof/>
          <w:sz w:val="20"/>
          <w:szCs w:val="20"/>
        </w:rPr>
      </w:pPr>
      <w:r w:rsidRPr="005B3BFA">
        <w:rPr>
          <w:rFonts w:ascii="Times New Roman" w:eastAsia="Times New Roman" w:hAnsi="Times New Roman" w:cs="Times New Roman"/>
          <w:noProof/>
          <w:sz w:val="20"/>
          <w:szCs w:val="20"/>
        </w:rPr>
        <w:t>Section 8.</w:t>
      </w:r>
      <w:r w:rsidRPr="005B3BFA">
        <w:rPr>
          <w:rFonts w:ascii="Times New Roman" w:eastAsia="Times New Roman" w:hAnsi="Times New Roman" w:cs="Times New Roman"/>
          <w:noProof/>
          <w:sz w:val="20"/>
          <w:szCs w:val="20"/>
        </w:rPr>
        <w:tab/>
      </w:r>
      <w:r w:rsidR="00871FF3">
        <w:rPr>
          <w:rFonts w:ascii="Times New Roman" w:eastAsia="Times New Roman" w:hAnsi="Times New Roman" w:cs="Times New Roman"/>
          <w:noProof/>
          <w:sz w:val="20"/>
          <w:szCs w:val="20"/>
        </w:rPr>
        <w:t>B</w:t>
      </w:r>
      <w:r w:rsidRPr="005B3BFA">
        <w:rPr>
          <w:rFonts w:ascii="Times New Roman" w:eastAsia="Times New Roman" w:hAnsi="Times New Roman" w:cs="Times New Roman"/>
          <w:noProof/>
          <w:sz w:val="20"/>
          <w:szCs w:val="20"/>
        </w:rPr>
        <w:t>ill of Quantities</w:t>
      </w:r>
      <w:r w:rsidRPr="005B3BFA">
        <w:rPr>
          <w:rFonts w:ascii="Times New Roman" w:eastAsia="Times New Roman" w:hAnsi="Times New Roman" w:cs="Times New Roman"/>
          <w:noProof/>
          <w:sz w:val="20"/>
          <w:szCs w:val="20"/>
        </w:rPr>
        <w:tab/>
      </w:r>
      <w:r w:rsidR="00642916">
        <w:rPr>
          <w:rFonts w:ascii="Times New Roman" w:eastAsia="Times New Roman" w:hAnsi="Times New Roman" w:cs="Times New Roman"/>
          <w:noProof/>
          <w:sz w:val="20"/>
          <w:szCs w:val="20"/>
        </w:rPr>
        <w:t>45</w:t>
      </w:r>
    </w:p>
    <w:p w:rsidR="005B3BFA" w:rsidRPr="005B3BFA" w:rsidRDefault="005B3BFA" w:rsidP="005B3BFA">
      <w:pPr>
        <w:tabs>
          <w:tab w:val="left" w:pos="567"/>
          <w:tab w:val="left" w:pos="1418"/>
          <w:tab w:val="right" w:pos="7938"/>
        </w:tabs>
        <w:spacing w:before="60" w:after="60" w:line="240" w:lineRule="auto"/>
        <w:rPr>
          <w:rFonts w:ascii="Times New Roman" w:eastAsia="Times New Roman" w:hAnsi="Times New Roman" w:cs="Times New Roman"/>
          <w:noProof/>
          <w:sz w:val="20"/>
          <w:szCs w:val="20"/>
        </w:rPr>
      </w:pPr>
      <w:r w:rsidRPr="005B3BFA">
        <w:rPr>
          <w:rFonts w:ascii="Times New Roman" w:eastAsia="Times New Roman" w:hAnsi="Times New Roman" w:cs="Times New Roman"/>
          <w:noProof/>
          <w:sz w:val="20"/>
          <w:szCs w:val="20"/>
        </w:rPr>
        <w:t>Section 9.</w:t>
      </w:r>
      <w:r w:rsidRPr="005B3BFA">
        <w:rPr>
          <w:rFonts w:ascii="Times New Roman" w:eastAsia="Times New Roman" w:hAnsi="Times New Roman" w:cs="Times New Roman"/>
          <w:noProof/>
          <w:sz w:val="20"/>
          <w:szCs w:val="20"/>
        </w:rPr>
        <w:tab/>
        <w:t>Environmental Issues</w:t>
      </w:r>
      <w:r w:rsidRPr="005B3BFA">
        <w:rPr>
          <w:rFonts w:ascii="Times New Roman" w:eastAsia="Times New Roman" w:hAnsi="Times New Roman" w:cs="Times New Roman"/>
          <w:noProof/>
          <w:sz w:val="20"/>
          <w:szCs w:val="20"/>
        </w:rPr>
        <w:tab/>
      </w:r>
      <w:r w:rsidR="00642916">
        <w:rPr>
          <w:rFonts w:ascii="Times New Roman" w:eastAsia="Times New Roman" w:hAnsi="Times New Roman" w:cs="Times New Roman"/>
          <w:noProof/>
          <w:sz w:val="20"/>
          <w:szCs w:val="20"/>
        </w:rPr>
        <w:t xml:space="preserve">48 </w:t>
      </w:r>
    </w:p>
    <w:p w:rsidR="005B3BFA" w:rsidRPr="005B3BFA" w:rsidRDefault="005B3BFA" w:rsidP="005B3BFA">
      <w:pPr>
        <w:spacing w:after="0" w:line="240" w:lineRule="auto"/>
        <w:ind w:right="1422"/>
        <w:rPr>
          <w:rFonts w:ascii="Times New Roman" w:eastAsia="Times New Roman" w:hAnsi="Times New Roman" w:cs="Times New Roman"/>
          <w:noProof/>
          <w:szCs w:val="18"/>
        </w:rPr>
      </w:pPr>
    </w:p>
    <w:p w:rsidR="005B3BFA" w:rsidRPr="005B3BFA" w:rsidRDefault="005B3BFA" w:rsidP="005B3BFA">
      <w:pPr>
        <w:tabs>
          <w:tab w:val="left" w:pos="1418"/>
        </w:tabs>
        <w:spacing w:after="0" w:line="240" w:lineRule="auto"/>
        <w:rPr>
          <w:rFonts w:ascii="Times New Roman" w:eastAsia="Times New Roman" w:hAnsi="Times New Roman" w:cs="Times New Roman"/>
          <w:b/>
          <w:sz w:val="28"/>
          <w:szCs w:val="20"/>
        </w:rPr>
      </w:pPr>
      <w:r w:rsidRPr="005B3BFA">
        <w:rPr>
          <w:rFonts w:ascii="Times New Roman" w:eastAsia="Times New Roman" w:hAnsi="Times New Roman" w:cs="Times New Roman"/>
          <w:b/>
        </w:rPr>
        <w:fldChar w:fldCharType="end"/>
      </w:r>
    </w:p>
    <w:p w:rsidR="005B3BFA" w:rsidRPr="005B3BFA" w:rsidRDefault="005B3BFA" w:rsidP="005B3BFA">
      <w:pPr>
        <w:spacing w:after="0" w:line="240" w:lineRule="auto"/>
        <w:rPr>
          <w:rFonts w:ascii="Times New Roman" w:eastAsia="Times New Roman" w:hAnsi="Times New Roman" w:cs="Times New Roman"/>
          <w:sz w:val="28"/>
          <w:szCs w:val="20"/>
        </w:rPr>
      </w:pPr>
    </w:p>
    <w:p w:rsidR="005B3BFA" w:rsidRPr="005B3BFA" w:rsidRDefault="005B3BFA" w:rsidP="005B3BFA">
      <w:pPr>
        <w:spacing w:after="0" w:line="240" w:lineRule="auto"/>
        <w:rPr>
          <w:rFonts w:ascii="Times New Roman" w:eastAsia="Times New Roman" w:hAnsi="Times New Roman" w:cs="Times New Roman"/>
          <w:sz w:val="28"/>
          <w:szCs w:val="20"/>
        </w:rPr>
      </w:pPr>
    </w:p>
    <w:p w:rsidR="005B3BFA" w:rsidRPr="005B3BFA" w:rsidRDefault="005B3BFA" w:rsidP="005B3BFA">
      <w:pPr>
        <w:spacing w:after="0" w:line="240" w:lineRule="auto"/>
        <w:rPr>
          <w:rFonts w:ascii="Times New Roman" w:eastAsia="Times New Roman" w:hAnsi="Times New Roman" w:cs="Times New Roman"/>
          <w:sz w:val="28"/>
          <w:szCs w:val="20"/>
        </w:rPr>
        <w:sectPr w:rsidR="005B3BFA" w:rsidRPr="005B3BFA">
          <w:footerReference w:type="default" r:id="rId9"/>
          <w:pgSz w:w="12240" w:h="15840" w:code="1"/>
          <w:pgMar w:top="1440" w:right="1440" w:bottom="1440" w:left="1440" w:header="576" w:footer="288" w:gutter="0"/>
          <w:cols w:space="720"/>
        </w:sectPr>
      </w:pPr>
    </w:p>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bookmarkStart w:id="1" w:name="_Toc87680390"/>
      <w:r w:rsidRPr="005B3BFA">
        <w:rPr>
          <w:rFonts w:ascii="Times New Roman Bold" w:eastAsia="Times New Roman" w:hAnsi="Times New Roman Bold" w:cs="Times New Roman"/>
          <w:b/>
          <w:bCs/>
          <w:sz w:val="32"/>
          <w:szCs w:val="36"/>
        </w:rPr>
        <w:lastRenderedPageBreak/>
        <w:t>Section 1</w:t>
      </w:r>
      <w:r w:rsidRPr="005B3BFA">
        <w:rPr>
          <w:rFonts w:ascii="Times New Roman Bold" w:eastAsia="Times New Roman" w:hAnsi="Times New Roman Bold" w:cs="Times New Roman"/>
          <w:b/>
          <w:bCs/>
          <w:sz w:val="32"/>
          <w:szCs w:val="36"/>
        </w:rPr>
        <w:tab/>
        <w:t>Instruction to Bidders</w:t>
      </w:r>
      <w:bookmarkEnd w:id="1"/>
    </w:p>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p>
    <w:p w:rsidR="005B3BFA" w:rsidRPr="005B3BFA" w:rsidRDefault="005B3BFA" w:rsidP="005B3BFA">
      <w:pPr>
        <w:keepNext/>
        <w:spacing w:after="0" w:line="240" w:lineRule="auto"/>
        <w:jc w:val="center"/>
        <w:outlineLvl w:val="5"/>
        <w:rPr>
          <w:rFonts w:ascii="Times New Roman" w:eastAsia="Times New Roman" w:hAnsi="Times New Roman" w:cs="Times New Roman"/>
          <w:b/>
          <w:sz w:val="36"/>
          <w:szCs w:val="20"/>
        </w:rPr>
      </w:pPr>
      <w:r w:rsidRPr="005B3BFA">
        <w:rPr>
          <w:rFonts w:ascii="Times New Roman" w:eastAsia="Times New Roman" w:hAnsi="Times New Roman" w:cs="Times New Roman"/>
          <w:b/>
          <w:sz w:val="36"/>
          <w:szCs w:val="20"/>
        </w:rPr>
        <w:t>Table of Instructions</w:t>
      </w:r>
    </w:p>
    <w:p w:rsidR="005B3BFA" w:rsidRPr="005B3BFA" w:rsidRDefault="005B3BFA"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r w:rsidRPr="005B3BFA">
        <w:rPr>
          <w:rFonts w:ascii="Times New Roman" w:eastAsia="Times New Roman" w:hAnsi="Times New Roman" w:cs="Times New Roman"/>
          <w:noProof/>
          <w:sz w:val="20"/>
          <w:szCs w:val="20"/>
        </w:rPr>
        <w:fldChar w:fldCharType="begin"/>
      </w:r>
      <w:r w:rsidRPr="005B3BFA">
        <w:rPr>
          <w:rFonts w:ascii="Times New Roman" w:eastAsia="Times New Roman" w:hAnsi="Times New Roman" w:cs="Times New Roman"/>
          <w:noProof/>
          <w:sz w:val="20"/>
          <w:szCs w:val="20"/>
        </w:rPr>
        <w:instrText xml:space="preserve"> TOC \h \z \t "Sect1Head,1" </w:instrText>
      </w:r>
      <w:r w:rsidRPr="005B3BFA">
        <w:rPr>
          <w:rFonts w:ascii="Times New Roman" w:eastAsia="Times New Roman" w:hAnsi="Times New Roman" w:cs="Times New Roman"/>
          <w:noProof/>
          <w:sz w:val="20"/>
          <w:szCs w:val="20"/>
        </w:rPr>
        <w:fldChar w:fldCharType="separate"/>
      </w:r>
      <w:hyperlink w:anchor="_Toc90195989" w:history="1">
        <w:r w:rsidRPr="005B3BFA">
          <w:rPr>
            <w:rFonts w:ascii="Times New Roman" w:eastAsia="Times New Roman" w:hAnsi="Times New Roman" w:cs="Times New Roman"/>
            <w:noProof/>
            <w:color w:val="0000FF"/>
            <w:sz w:val="20"/>
            <w:szCs w:val="20"/>
            <w:u w:val="single"/>
          </w:rPr>
          <w:t>1.</w:t>
        </w:r>
        <w:r w:rsidRPr="005B3BFA">
          <w:rPr>
            <w:rFonts w:ascii="Times New Roman" w:eastAsia="Times New Roman" w:hAnsi="Times New Roman" w:cs="Times New Roman"/>
            <w:noProof/>
            <w:sz w:val="24"/>
            <w:szCs w:val="24"/>
            <w:lang w:eastAsia="en-GB"/>
          </w:rPr>
          <w:tab/>
        </w:r>
        <w:r w:rsidRPr="005B3BFA">
          <w:rPr>
            <w:rFonts w:ascii="Times New Roman" w:eastAsia="Times New Roman" w:hAnsi="Times New Roman" w:cs="Times New Roman"/>
            <w:noProof/>
            <w:color w:val="0000FF"/>
            <w:sz w:val="20"/>
            <w:szCs w:val="20"/>
            <w:u w:val="single"/>
          </w:rPr>
          <w:t>Scope of Bid and source of funds</w:t>
        </w:r>
        <w:r w:rsidRPr="005B3BFA">
          <w:rPr>
            <w:rFonts w:ascii="Times New Roman" w:eastAsia="Times New Roman" w:hAnsi="Times New Roman" w:cs="Times New Roman"/>
            <w:noProof/>
            <w:webHidden/>
            <w:sz w:val="20"/>
            <w:szCs w:val="20"/>
          </w:rPr>
          <w:tab/>
        </w:r>
        <w:r w:rsidRPr="005B3BFA">
          <w:rPr>
            <w:rFonts w:ascii="Times New Roman" w:eastAsia="Times New Roman" w:hAnsi="Times New Roman" w:cs="Times New Roman"/>
            <w:noProof/>
            <w:webHidden/>
            <w:sz w:val="20"/>
            <w:szCs w:val="20"/>
          </w:rPr>
          <w:fldChar w:fldCharType="begin"/>
        </w:r>
        <w:r w:rsidRPr="005B3BFA">
          <w:rPr>
            <w:rFonts w:ascii="Times New Roman" w:eastAsia="Times New Roman" w:hAnsi="Times New Roman" w:cs="Times New Roman"/>
            <w:noProof/>
            <w:webHidden/>
            <w:sz w:val="20"/>
            <w:szCs w:val="20"/>
          </w:rPr>
          <w:instrText xml:space="preserve"> PAGEREF _Toc90195989 \h </w:instrText>
        </w:r>
        <w:r w:rsidRPr="005B3BFA">
          <w:rPr>
            <w:rFonts w:ascii="Times New Roman" w:eastAsia="Times New Roman" w:hAnsi="Times New Roman" w:cs="Times New Roman"/>
            <w:noProof/>
            <w:webHidden/>
            <w:sz w:val="20"/>
            <w:szCs w:val="20"/>
          </w:rPr>
        </w:r>
        <w:r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6</w:t>
        </w:r>
        <w:r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5990" w:history="1">
        <w:r w:rsidR="005B3BFA" w:rsidRPr="005B3BFA">
          <w:rPr>
            <w:rFonts w:ascii="Times New Roman" w:eastAsia="Times New Roman" w:hAnsi="Times New Roman" w:cs="Times New Roman"/>
            <w:noProof/>
            <w:color w:val="0000FF"/>
            <w:sz w:val="20"/>
            <w:szCs w:val="20"/>
            <w:u w:val="single"/>
          </w:rPr>
          <w:t>2.</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Qualification of the Bidder</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_Toc90195990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6</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5991" w:history="1">
        <w:r w:rsidR="005B3BFA" w:rsidRPr="005B3BFA">
          <w:rPr>
            <w:rFonts w:ascii="Times New Roman" w:eastAsia="Times New Roman" w:hAnsi="Times New Roman" w:cs="Times New Roman"/>
            <w:noProof/>
            <w:color w:val="0000FF"/>
            <w:sz w:val="20"/>
            <w:szCs w:val="20"/>
            <w:u w:val="single"/>
          </w:rPr>
          <w:t>3.</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One Bid per Bidder</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_Toc90195991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7</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5992" w:history="1">
        <w:r w:rsidR="005B3BFA" w:rsidRPr="005B3BFA">
          <w:rPr>
            <w:rFonts w:ascii="Times New Roman" w:eastAsia="Times New Roman" w:hAnsi="Times New Roman" w:cs="Times New Roman"/>
            <w:noProof/>
            <w:color w:val="0000FF"/>
            <w:sz w:val="20"/>
            <w:szCs w:val="20"/>
            <w:u w:val="single"/>
          </w:rPr>
          <w:t>4.</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Cost of Bidding</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_Toc90195992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7</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5993" w:history="1">
        <w:r w:rsidR="005B3BFA" w:rsidRPr="005B3BFA">
          <w:rPr>
            <w:rFonts w:ascii="Times New Roman" w:eastAsia="Times New Roman" w:hAnsi="Times New Roman" w:cs="Times New Roman"/>
            <w:noProof/>
            <w:color w:val="0000FF"/>
            <w:sz w:val="20"/>
            <w:szCs w:val="20"/>
            <w:u w:val="single"/>
          </w:rPr>
          <w:t>5.</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Site Visit</w:t>
        </w:r>
        <w:r w:rsidR="00EC2C75">
          <w:rPr>
            <w:rFonts w:ascii="Times New Roman" w:eastAsia="Times New Roman" w:hAnsi="Times New Roman" w:cs="Times New Roman"/>
            <w:noProof/>
            <w:color w:val="0000FF"/>
            <w:sz w:val="20"/>
            <w:szCs w:val="20"/>
            <w:u w:val="single"/>
          </w:rPr>
          <w:t xml:space="preserve">         </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_Toc90195993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7</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5994" w:history="1">
        <w:r w:rsidR="005B3BFA" w:rsidRPr="005B3BFA">
          <w:rPr>
            <w:rFonts w:ascii="Times New Roman" w:eastAsia="Times New Roman" w:hAnsi="Times New Roman" w:cs="Times New Roman"/>
            <w:noProof/>
            <w:color w:val="0000FF"/>
            <w:sz w:val="20"/>
            <w:szCs w:val="20"/>
            <w:u w:val="single"/>
          </w:rPr>
          <w:t>6.</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Contents of Bidding Documents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_Toc90195994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7</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5995" w:history="1">
        <w:r w:rsidR="005B3BFA" w:rsidRPr="005B3BFA">
          <w:rPr>
            <w:rFonts w:ascii="Times New Roman" w:eastAsia="Times New Roman" w:hAnsi="Times New Roman" w:cs="Times New Roman"/>
            <w:noProof/>
            <w:color w:val="0000FF"/>
            <w:sz w:val="20"/>
            <w:szCs w:val="20"/>
            <w:u w:val="single"/>
          </w:rPr>
          <w:t>7.</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Clarification and Amendments of Bidding Documents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_Toc90195995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5996" w:history="1">
        <w:r w:rsidR="005B3BFA" w:rsidRPr="005B3BFA">
          <w:rPr>
            <w:rFonts w:ascii="Times New Roman" w:eastAsia="Times New Roman" w:hAnsi="Times New Roman" w:cs="Times New Roman"/>
            <w:noProof/>
            <w:color w:val="0000FF"/>
            <w:sz w:val="20"/>
            <w:szCs w:val="20"/>
            <w:u w:val="single"/>
          </w:rPr>
          <w:t>8.</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Language of Bid</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_Toc90195996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5997" w:history="1">
        <w:r w:rsidR="005B3BFA" w:rsidRPr="005B3BFA">
          <w:rPr>
            <w:rFonts w:ascii="Times New Roman" w:eastAsia="Times New Roman" w:hAnsi="Times New Roman" w:cs="Times New Roman"/>
            <w:noProof/>
            <w:color w:val="0000FF"/>
            <w:sz w:val="20"/>
            <w:szCs w:val="20"/>
            <w:u w:val="single"/>
          </w:rPr>
          <w:t>9.</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Documents Comprising the bid</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_Toc90195997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5998" w:history="1">
        <w:r w:rsidR="005B3BFA" w:rsidRPr="005B3BFA">
          <w:rPr>
            <w:rFonts w:ascii="Times New Roman" w:eastAsia="Times New Roman" w:hAnsi="Times New Roman" w:cs="Times New Roman"/>
            <w:noProof/>
            <w:color w:val="0000FF"/>
            <w:sz w:val="20"/>
            <w:szCs w:val="20"/>
            <w:u w:val="single"/>
          </w:rPr>
          <w:t>10.</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Bid Prices</w:t>
        </w:r>
        <w:r w:rsidR="005B3BFA" w:rsidRPr="005B3BFA">
          <w:rPr>
            <w:rFonts w:ascii="Times New Roman" w:eastAsia="Times New Roman" w:hAnsi="Times New Roman" w:cs="Times New Roman"/>
            <w:noProof/>
            <w:webHidden/>
            <w:sz w:val="20"/>
            <w:szCs w:val="20"/>
          </w:rPr>
          <w:tab/>
        </w:r>
        <w:r w:rsidR="00EC2C75">
          <w:rPr>
            <w:rFonts w:ascii="Times New Roman" w:eastAsia="Times New Roman" w:hAnsi="Times New Roman" w:cs="Times New Roman"/>
            <w:noProof/>
            <w:webHidden/>
            <w:sz w:val="20"/>
            <w:szCs w:val="20"/>
          </w:rPr>
          <w:t xml:space="preserve">                                                                                                                               </w:t>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_Toc90195998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5999" w:history="1">
        <w:r w:rsidR="005B3BFA" w:rsidRPr="005B3BFA">
          <w:rPr>
            <w:rFonts w:ascii="Times New Roman" w:eastAsia="Times New Roman" w:hAnsi="Times New Roman" w:cs="Times New Roman"/>
            <w:noProof/>
            <w:color w:val="0000FF"/>
            <w:sz w:val="20"/>
            <w:szCs w:val="20"/>
            <w:u w:val="single"/>
          </w:rPr>
          <w:t>11.</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Currency of Bid and Payment</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_Toc90195999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00" w:history="1">
        <w:r w:rsidR="005B3BFA" w:rsidRPr="005B3BFA">
          <w:rPr>
            <w:rFonts w:ascii="Times New Roman" w:eastAsia="Times New Roman" w:hAnsi="Times New Roman" w:cs="Times New Roman"/>
            <w:noProof/>
            <w:color w:val="0000FF"/>
            <w:sz w:val="20"/>
            <w:szCs w:val="20"/>
            <w:u w:val="single"/>
          </w:rPr>
          <w:t>12.</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Bid Validity</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_Toc90196000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01" w:history="1">
        <w:r w:rsidR="005B3BFA" w:rsidRPr="005B3BFA">
          <w:rPr>
            <w:rFonts w:ascii="Times New Roman" w:eastAsia="Times New Roman" w:hAnsi="Times New Roman" w:cs="Times New Roman"/>
            <w:noProof/>
            <w:color w:val="0000FF"/>
            <w:sz w:val="20"/>
            <w:szCs w:val="20"/>
            <w:u w:val="single"/>
          </w:rPr>
          <w:t>13.</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Format and Signing of Bid</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_Toc90196001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9</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02" w:history="1">
        <w:r w:rsidR="005B3BFA" w:rsidRPr="005B3BFA">
          <w:rPr>
            <w:rFonts w:ascii="Times New Roman" w:eastAsia="Times New Roman" w:hAnsi="Times New Roman" w:cs="Times New Roman"/>
            <w:noProof/>
            <w:color w:val="0000FF"/>
            <w:sz w:val="20"/>
            <w:szCs w:val="20"/>
            <w:u w:val="single"/>
          </w:rPr>
          <w:t>14.</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Sealing and Marking of Bids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_Toc90196002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9</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03" w:history="1">
        <w:r w:rsidR="005B3BFA" w:rsidRPr="005B3BFA">
          <w:rPr>
            <w:rFonts w:ascii="Times New Roman" w:eastAsia="Times New Roman" w:hAnsi="Times New Roman" w:cs="Times New Roman"/>
            <w:noProof/>
            <w:color w:val="0000FF"/>
            <w:sz w:val="20"/>
            <w:szCs w:val="20"/>
            <w:u w:val="single"/>
          </w:rPr>
          <w:t>15.</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Deadline for Submission of Bids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_Toc90196003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9</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04" w:history="1">
        <w:r w:rsidR="005B3BFA" w:rsidRPr="005B3BFA">
          <w:rPr>
            <w:rFonts w:ascii="Times New Roman" w:eastAsia="Times New Roman" w:hAnsi="Times New Roman" w:cs="Times New Roman"/>
            <w:noProof/>
            <w:color w:val="0000FF"/>
            <w:sz w:val="20"/>
            <w:szCs w:val="20"/>
            <w:u w:val="single"/>
          </w:rPr>
          <w:t>16.</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Late Bids</w:t>
        </w:r>
        <w:r w:rsidR="005B3BFA" w:rsidRPr="005B3BFA">
          <w:rPr>
            <w:rFonts w:ascii="Times New Roman" w:eastAsia="Times New Roman" w:hAnsi="Times New Roman" w:cs="Times New Roman"/>
            <w:noProof/>
            <w:color w:val="0000FF"/>
            <w:sz w:val="20"/>
            <w:szCs w:val="20"/>
            <w:u w:val="single"/>
          </w:rPr>
          <w:tab/>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_Toc90196004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10</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5B3BFA" w:rsidP="005B3BFA">
      <w:pPr>
        <w:tabs>
          <w:tab w:val="left" w:pos="567"/>
          <w:tab w:val="left" w:pos="1418"/>
          <w:tab w:val="right" w:pos="7938"/>
        </w:tabs>
        <w:spacing w:before="60" w:after="60" w:line="240" w:lineRule="auto"/>
        <w:rPr>
          <w:rFonts w:ascii="Times New Roman" w:eastAsia="Times New Roman" w:hAnsi="Times New Roman" w:cs="Times New Roman"/>
          <w:noProof/>
          <w:sz w:val="20"/>
          <w:szCs w:val="20"/>
        </w:rPr>
      </w:pPr>
      <w:r w:rsidRPr="005B3BFA">
        <w:rPr>
          <w:rFonts w:ascii="Times New Roman" w:eastAsia="Times New Roman" w:hAnsi="Times New Roman" w:cs="Times New Roman"/>
          <w:noProof/>
          <w:sz w:val="20"/>
          <w:szCs w:val="20"/>
        </w:rPr>
        <w:t>17.</w:t>
      </w:r>
      <w:r w:rsidRPr="005B3BFA">
        <w:rPr>
          <w:rFonts w:ascii="Times New Roman" w:eastAsia="Times New Roman" w:hAnsi="Times New Roman" w:cs="Times New Roman"/>
          <w:noProof/>
          <w:sz w:val="20"/>
          <w:szCs w:val="20"/>
        </w:rPr>
        <w:tab/>
        <w:t>Bid Security</w:t>
      </w:r>
      <w:r w:rsidRPr="005B3BFA">
        <w:rPr>
          <w:rFonts w:ascii="Times New Roman" w:eastAsia="Times New Roman" w:hAnsi="Times New Roman" w:cs="Times New Roman"/>
          <w:noProof/>
          <w:sz w:val="20"/>
          <w:szCs w:val="20"/>
        </w:rPr>
        <w:tab/>
      </w:r>
      <w:r w:rsidR="00EC2C75">
        <w:rPr>
          <w:rFonts w:ascii="Times New Roman" w:eastAsia="Times New Roman" w:hAnsi="Times New Roman" w:cs="Times New Roman"/>
          <w:noProof/>
          <w:sz w:val="20"/>
          <w:szCs w:val="20"/>
        </w:rPr>
        <w:t>10</w:t>
      </w:r>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05" w:history="1">
        <w:r w:rsidR="005B3BFA" w:rsidRPr="005B3BFA">
          <w:rPr>
            <w:rFonts w:ascii="Times New Roman" w:eastAsia="Times New Roman" w:hAnsi="Times New Roman" w:cs="Times New Roman"/>
            <w:noProof/>
            <w:color w:val="0000FF"/>
            <w:sz w:val="20"/>
            <w:szCs w:val="20"/>
            <w:u w:val="single"/>
          </w:rPr>
          <w:t>18.</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Modification and Withdrawal of Bids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_Toc90196005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10</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06" w:history="1">
        <w:r w:rsidR="005B3BFA" w:rsidRPr="005B3BFA">
          <w:rPr>
            <w:rFonts w:ascii="Times New Roman" w:eastAsia="Times New Roman" w:hAnsi="Times New Roman" w:cs="Times New Roman"/>
            <w:noProof/>
            <w:color w:val="0000FF"/>
            <w:sz w:val="20"/>
            <w:szCs w:val="20"/>
            <w:u w:val="single"/>
          </w:rPr>
          <w:t>19.</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Bid Opening</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_Toc90196006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11</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07" w:history="1">
        <w:r w:rsidR="005B3BFA" w:rsidRPr="005B3BFA">
          <w:rPr>
            <w:rFonts w:ascii="Times New Roman" w:eastAsia="Times New Roman" w:hAnsi="Times New Roman" w:cs="Times New Roman"/>
            <w:noProof/>
            <w:color w:val="0000FF"/>
            <w:sz w:val="20"/>
            <w:szCs w:val="20"/>
            <w:u w:val="single"/>
          </w:rPr>
          <w:t>20.</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Process to Be Confidential</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_Toc90196007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11</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08" w:history="1">
        <w:r w:rsidR="005B3BFA" w:rsidRPr="005B3BFA">
          <w:rPr>
            <w:rFonts w:ascii="Times New Roman" w:eastAsia="Times New Roman" w:hAnsi="Times New Roman" w:cs="Times New Roman"/>
            <w:noProof/>
            <w:color w:val="0000FF"/>
            <w:sz w:val="20"/>
            <w:szCs w:val="20"/>
            <w:u w:val="single"/>
          </w:rPr>
          <w:t>21.</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Clarification of Bids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_Toc90196008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11</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09" w:history="1">
        <w:r w:rsidR="005B3BFA" w:rsidRPr="005B3BFA">
          <w:rPr>
            <w:rFonts w:ascii="Times New Roman" w:eastAsia="Times New Roman" w:hAnsi="Times New Roman" w:cs="Times New Roman"/>
            <w:noProof/>
            <w:color w:val="0000FF"/>
            <w:sz w:val="20"/>
            <w:szCs w:val="20"/>
            <w:u w:val="single"/>
          </w:rPr>
          <w:t>22.</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pacing w:val="-6"/>
            <w:sz w:val="20"/>
            <w:szCs w:val="20"/>
            <w:u w:val="single"/>
          </w:rPr>
          <w:t xml:space="preserve">Examination of Bids and Determination of </w:t>
        </w:r>
        <w:r w:rsidR="005B3BFA" w:rsidRPr="005B3BFA">
          <w:rPr>
            <w:rFonts w:ascii="Times New Roman" w:eastAsia="Times New Roman" w:hAnsi="Times New Roman" w:cs="Times New Roman"/>
            <w:noProof/>
            <w:color w:val="0000FF"/>
            <w:spacing w:val="-8"/>
            <w:sz w:val="20"/>
            <w:szCs w:val="20"/>
            <w:u w:val="single"/>
          </w:rPr>
          <w:t>Responsiveness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_Toc90196009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11</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10" w:history="1">
        <w:r w:rsidR="005B3BFA" w:rsidRPr="005B3BFA">
          <w:rPr>
            <w:rFonts w:ascii="Times New Roman" w:eastAsia="Times New Roman" w:hAnsi="Times New Roman" w:cs="Times New Roman"/>
            <w:noProof/>
            <w:color w:val="0000FF"/>
            <w:sz w:val="20"/>
            <w:szCs w:val="20"/>
            <w:u w:val="single"/>
          </w:rPr>
          <w:t>23.</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Correction of Errors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_Toc90196010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11</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11" w:history="1">
        <w:r w:rsidR="005B3BFA" w:rsidRPr="005B3BFA">
          <w:rPr>
            <w:rFonts w:ascii="Times New Roman" w:eastAsia="Times New Roman" w:hAnsi="Times New Roman" w:cs="Times New Roman"/>
            <w:noProof/>
            <w:color w:val="0000FF"/>
            <w:sz w:val="20"/>
            <w:szCs w:val="20"/>
            <w:u w:val="single"/>
          </w:rPr>
          <w:t>24.</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Evaluation and Comparison of Bids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_Toc90196011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12</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12" w:history="1">
        <w:r w:rsidR="005B3BFA" w:rsidRPr="005B3BFA">
          <w:rPr>
            <w:rFonts w:ascii="Times New Roman" w:eastAsia="Times New Roman" w:hAnsi="Times New Roman" w:cs="Times New Roman"/>
            <w:noProof/>
            <w:color w:val="0000FF"/>
            <w:sz w:val="20"/>
            <w:szCs w:val="20"/>
            <w:u w:val="single"/>
          </w:rPr>
          <w:t>25.</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Award Criteria</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_Toc90196012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12</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5B3BFA" w:rsidP="005B3BFA">
      <w:pPr>
        <w:tabs>
          <w:tab w:val="left" w:pos="567"/>
          <w:tab w:val="left" w:pos="1418"/>
          <w:tab w:val="right" w:pos="7938"/>
        </w:tabs>
        <w:spacing w:before="60" w:after="60" w:line="240" w:lineRule="auto"/>
        <w:rPr>
          <w:rFonts w:ascii="Times New Roman" w:eastAsia="Times New Roman" w:hAnsi="Times New Roman" w:cs="Times New Roman"/>
          <w:noProof/>
          <w:sz w:val="20"/>
          <w:szCs w:val="20"/>
        </w:rPr>
      </w:pPr>
      <w:r w:rsidRPr="005B3BFA">
        <w:rPr>
          <w:rFonts w:ascii="Times New Roman" w:eastAsia="Times New Roman" w:hAnsi="Times New Roman" w:cs="Times New Roman"/>
          <w:noProof/>
          <w:sz w:val="20"/>
          <w:szCs w:val="20"/>
        </w:rPr>
        <w:t>26.</w:t>
      </w:r>
      <w:r w:rsidRPr="005B3BFA">
        <w:rPr>
          <w:rFonts w:ascii="Times New Roman" w:eastAsia="Times New Roman" w:hAnsi="Times New Roman" w:cs="Times New Roman"/>
          <w:noProof/>
          <w:sz w:val="20"/>
          <w:szCs w:val="20"/>
        </w:rPr>
        <w:tab/>
        <w:t>Performance Security</w:t>
      </w:r>
      <w:r w:rsidRPr="005B3BFA">
        <w:rPr>
          <w:rFonts w:ascii="Times New Roman" w:eastAsia="Times New Roman" w:hAnsi="Times New Roman" w:cs="Times New Roman"/>
          <w:noProof/>
          <w:sz w:val="20"/>
          <w:szCs w:val="20"/>
        </w:rPr>
        <w:tab/>
        <w:t>1</w:t>
      </w:r>
      <w:r w:rsidR="00EC2C75">
        <w:rPr>
          <w:rFonts w:ascii="Times New Roman" w:eastAsia="Times New Roman" w:hAnsi="Times New Roman" w:cs="Times New Roman"/>
          <w:noProof/>
          <w:sz w:val="20"/>
          <w:szCs w:val="20"/>
        </w:rPr>
        <w:t>2</w:t>
      </w:r>
      <w:r w:rsidRPr="005B3BFA">
        <w:rPr>
          <w:rFonts w:ascii="Times New Roman" w:eastAsia="Times New Roman" w:hAnsi="Times New Roman" w:cs="Times New Roman"/>
          <w:noProof/>
          <w:sz w:val="20"/>
          <w:szCs w:val="20"/>
        </w:rPr>
        <w:t xml:space="preserve"> </w:t>
      </w:r>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13" w:history="1">
        <w:r w:rsidR="005B3BFA" w:rsidRPr="005B3BFA">
          <w:rPr>
            <w:rFonts w:ascii="Times New Roman" w:eastAsia="Times New Roman" w:hAnsi="Times New Roman" w:cs="Times New Roman"/>
            <w:noProof/>
            <w:color w:val="0000FF"/>
            <w:sz w:val="20"/>
            <w:szCs w:val="20"/>
            <w:u w:val="single"/>
          </w:rPr>
          <w:t>27.</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Employer’s Right to Accept any Bid and to Reject any or all Bids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_Toc90196013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90196014" w:history="1">
        <w:r w:rsidR="005B3BFA" w:rsidRPr="005B3BFA">
          <w:rPr>
            <w:rFonts w:ascii="Times New Roman" w:eastAsia="Times New Roman" w:hAnsi="Times New Roman" w:cs="Times New Roman"/>
            <w:noProof/>
            <w:color w:val="0000FF"/>
            <w:sz w:val="20"/>
            <w:szCs w:val="20"/>
            <w:u w:val="single"/>
          </w:rPr>
          <w:t>28.</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Notification of Award and Signing of Agreement</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_Toc90196014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C2C75">
          <w:rPr>
            <w:rFonts w:ascii="Times New Roman" w:eastAsia="Times New Roman" w:hAnsi="Times New Roman" w:cs="Times New Roman"/>
            <w:noProof/>
            <w:webHidden/>
            <w:sz w:val="20"/>
            <w:szCs w:val="20"/>
          </w:rPr>
          <w:t>13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5B3BFA" w:rsidP="005B3BFA">
      <w:pPr>
        <w:spacing w:after="0" w:line="240" w:lineRule="auto"/>
        <w:rPr>
          <w:rFonts w:ascii="Times New Roman" w:eastAsia="Times New Roman" w:hAnsi="Times New Roman" w:cs="Times New Roman"/>
        </w:rPr>
      </w:pPr>
      <w:r w:rsidRPr="005B3BFA">
        <w:rPr>
          <w:rFonts w:ascii="Times New Roman" w:eastAsia="Times New Roman" w:hAnsi="Times New Roman" w:cs="Times New Roman"/>
        </w:rPr>
        <w:fldChar w:fldCharType="end"/>
      </w:r>
    </w:p>
    <w:p w:rsidR="005B3BFA" w:rsidRPr="005B3BFA" w:rsidRDefault="005B3BFA" w:rsidP="005B3BFA">
      <w:pPr>
        <w:spacing w:after="0" w:line="240" w:lineRule="auto"/>
        <w:jc w:val="center"/>
        <w:rPr>
          <w:rFonts w:ascii="Times New Roman Bold" w:eastAsia="Times New Roman" w:hAnsi="Times New Roman Bold" w:cs="Times New Roman"/>
          <w:b/>
          <w:sz w:val="8"/>
          <w:szCs w:val="36"/>
        </w:rPr>
      </w:pPr>
      <w:r w:rsidRPr="005B3BFA">
        <w:rPr>
          <w:rFonts w:ascii="Times New Roman Bold" w:eastAsia="Times New Roman" w:hAnsi="Times New Roman Bold" w:cs="Times New Roman"/>
          <w:b/>
          <w:sz w:val="36"/>
          <w:szCs w:val="36"/>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708"/>
        <w:gridCol w:w="6615"/>
      </w:tblGrid>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2" w:name="_Toc90195989"/>
            <w:r w:rsidRPr="005B3BFA">
              <w:rPr>
                <w:rFonts w:ascii="Times New Roman Bold" w:eastAsia="Times New Roman" w:hAnsi="Times New Roman Bold" w:cs="Times New Roman"/>
                <w:b/>
              </w:rPr>
              <w:lastRenderedPageBreak/>
              <w:t>Scope of Bid and source of funds</w:t>
            </w:r>
            <w:bookmarkEnd w:id="2"/>
          </w:p>
          <w:p w:rsidR="005B3BFA" w:rsidRPr="005B3BFA" w:rsidRDefault="005B3BFA" w:rsidP="005B3BFA">
            <w:pPr>
              <w:spacing w:before="120" w:after="120" w:line="240" w:lineRule="auto"/>
              <w:jc w:val="center"/>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1.1</w:t>
            </w:r>
            <w:r w:rsidRPr="005B3BFA">
              <w:rPr>
                <w:rFonts w:ascii="Times New Roman" w:eastAsia="Times New Roman" w:hAnsi="Times New Roman" w:cs="Times New Roman"/>
              </w:rPr>
              <w:t>.</w:t>
            </w:r>
          </w:p>
        </w:tc>
        <w:tc>
          <w:tcPr>
            <w:tcW w:w="6615" w:type="dxa"/>
            <w:tcBorders>
              <w:top w:val="nil"/>
              <w:left w:val="nil"/>
              <w:bottom w:val="nil"/>
              <w:right w:val="nil"/>
            </w:tcBorders>
          </w:tcPr>
          <w:p w:rsidR="005B3BFA" w:rsidRPr="00F007B5" w:rsidRDefault="005B3BFA" w:rsidP="00D170C1">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Employer</w:t>
            </w:r>
            <w:r w:rsidR="00D170C1">
              <w:rPr>
                <w:rFonts w:ascii="Times New Roman" w:eastAsia="Times New Roman" w:hAnsi="Times New Roman" w:cs="Times New Roman"/>
                <w:szCs w:val="20"/>
              </w:rPr>
              <w:t xml:space="preserve"> </w:t>
            </w:r>
            <w:r w:rsidRPr="005B3BFA">
              <w:rPr>
                <w:rFonts w:ascii="Times New Roman" w:eastAsia="Times New Roman" w:hAnsi="Times New Roman" w:cs="Times New Roman"/>
                <w:szCs w:val="20"/>
              </w:rPr>
              <w:t xml:space="preserve">as defined in the Contract </w:t>
            </w:r>
            <w:proofErr w:type="gramStart"/>
            <w:r w:rsidRPr="005B3BFA">
              <w:rPr>
                <w:rFonts w:ascii="Times New Roman" w:eastAsia="Times New Roman" w:hAnsi="Times New Roman" w:cs="Times New Roman"/>
                <w:szCs w:val="20"/>
              </w:rPr>
              <w:t>Data,</w:t>
            </w:r>
            <w:proofErr w:type="gramEnd"/>
            <w:r w:rsidRPr="005B3BFA">
              <w:rPr>
                <w:rFonts w:ascii="Times New Roman" w:eastAsia="Times New Roman" w:hAnsi="Times New Roman" w:cs="Times New Roman"/>
                <w:szCs w:val="20"/>
              </w:rPr>
              <w:t xml:space="preserve"> invites bids for the construction of Works, as described in the Contract Data by National Competitive Bidding (NCB). The name and identification number of the Contract is provided in the Contract Data.</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1.2</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successful Bidder will start the Works and be expected to complete the Works at the sites by the Required Completion Date specified in the Contract Data.</w:t>
            </w:r>
          </w:p>
        </w:tc>
      </w:tr>
      <w:tr w:rsidR="005B3BFA" w:rsidRPr="005B3BFA" w:rsidTr="00871FF3">
        <w:trPr>
          <w:trHeight w:val="2278"/>
        </w:trPr>
        <w:tc>
          <w:tcPr>
            <w:tcW w:w="2217" w:type="dxa"/>
            <w:tcBorders>
              <w:top w:val="nil"/>
              <w:left w:val="nil"/>
              <w:bottom w:val="nil"/>
              <w:right w:val="nil"/>
            </w:tcBorders>
          </w:tcPr>
          <w:p w:rsidR="005B3BFA" w:rsidRPr="005B3BFA" w:rsidRDefault="005B3BFA" w:rsidP="005B3BFA">
            <w:pPr>
              <w:spacing w:before="120" w:after="120" w:line="240" w:lineRule="auto"/>
              <w:rPr>
                <w:rFonts w:ascii="Times New Roman Bold" w:eastAsia="Times New Roman" w:hAnsi="Times New Roman Bold" w:cs="Times New Roman"/>
                <w:b/>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1.3</w:t>
            </w:r>
          </w:p>
        </w:tc>
        <w:tc>
          <w:tcPr>
            <w:tcW w:w="6615" w:type="dxa"/>
            <w:tcBorders>
              <w:top w:val="nil"/>
              <w:left w:val="nil"/>
              <w:bottom w:val="nil"/>
              <w:right w:val="nil"/>
            </w:tcBorders>
          </w:tcPr>
          <w:p w:rsidR="005B3BFA" w:rsidRPr="005B3BFA" w:rsidRDefault="00871FF3" w:rsidP="00377A4E">
            <w:pPr>
              <w:spacing w:before="120" w:after="120" w:line="240" w:lineRule="auto"/>
              <w:ind w:left="34" w:hanging="34"/>
              <w:rPr>
                <w:rFonts w:ascii="Times New Roman" w:eastAsia="Times New Roman" w:hAnsi="Times New Roman" w:cs="Times New Roman"/>
                <w:szCs w:val="20"/>
              </w:rPr>
            </w:pPr>
            <w:r w:rsidRPr="00871FF3">
              <w:rPr>
                <w:rFonts w:ascii="Times New Roman" w:eastAsia="Times New Roman" w:hAnsi="Times New Roman" w:cs="Times New Roman"/>
                <w:szCs w:val="20"/>
                <w:lang w:val="en-US"/>
              </w:rPr>
              <w:t xml:space="preserve">The Recipient (hereinafter called “Recipient”) </w:t>
            </w:r>
            <w:r w:rsidRPr="00871FF3">
              <w:rPr>
                <w:rFonts w:ascii="Times New Roman" w:eastAsia="Times New Roman" w:hAnsi="Times New Roman" w:cs="Times New Roman"/>
                <w:b/>
                <w:bCs/>
                <w:szCs w:val="20"/>
                <w:lang w:val="en-US"/>
              </w:rPr>
              <w:t>specified in the BDS</w:t>
            </w:r>
            <w:r w:rsidRPr="00871FF3">
              <w:rPr>
                <w:rFonts w:ascii="Times New Roman" w:eastAsia="Times New Roman" w:hAnsi="Times New Roman" w:cs="Times New Roman"/>
                <w:szCs w:val="20"/>
                <w:lang w:val="en-US"/>
              </w:rPr>
              <w:t xml:space="preserve"> has received financing (hereinafter called “funds”) from the Syria Recovery Trust Fund  (hereinafter called “SRTF”) through </w:t>
            </w:r>
            <w:r w:rsidR="00E9730F">
              <w:rPr>
                <w:rFonts w:ascii="Times New Roman" w:eastAsia="Times New Roman" w:hAnsi="Times New Roman" w:cs="Times New Roman"/>
                <w:szCs w:val="20"/>
                <w:lang w:val="en-US"/>
              </w:rPr>
              <w:t xml:space="preserve">SRTF </w:t>
            </w:r>
            <w:proofErr w:type="spellStart"/>
            <w:r w:rsidR="00E9730F">
              <w:rPr>
                <w:rFonts w:ascii="Times New Roman" w:eastAsia="Times New Roman" w:hAnsi="Times New Roman" w:cs="Times New Roman"/>
                <w:szCs w:val="20"/>
                <w:lang w:val="en-US"/>
              </w:rPr>
              <w:t>Yönetim</w:t>
            </w:r>
            <w:proofErr w:type="spellEnd"/>
            <w:r w:rsidR="00E9730F">
              <w:rPr>
                <w:rFonts w:ascii="Times New Roman" w:eastAsia="Times New Roman" w:hAnsi="Times New Roman" w:cs="Times New Roman"/>
                <w:szCs w:val="20"/>
                <w:lang w:val="en-US"/>
              </w:rPr>
              <w:t xml:space="preserve"> </w:t>
            </w:r>
            <w:proofErr w:type="spellStart"/>
            <w:r w:rsidR="00E9730F">
              <w:rPr>
                <w:rFonts w:ascii="Times New Roman" w:eastAsia="Times New Roman" w:hAnsi="Times New Roman" w:cs="Times New Roman"/>
                <w:szCs w:val="20"/>
                <w:lang w:val="en-US"/>
              </w:rPr>
              <w:t>Hizmetleri</w:t>
            </w:r>
            <w:proofErr w:type="spellEnd"/>
            <w:r w:rsidR="00E9730F">
              <w:rPr>
                <w:rFonts w:ascii="Times New Roman" w:eastAsia="Times New Roman" w:hAnsi="Times New Roman" w:cs="Times New Roman"/>
                <w:szCs w:val="20"/>
                <w:lang w:val="en-US"/>
              </w:rPr>
              <w:t xml:space="preserve"> A. Ş., Turkey (translated: SRTF Management Services JSC)</w:t>
            </w:r>
            <w:r w:rsidRPr="00871FF3">
              <w:rPr>
                <w:rFonts w:ascii="Times New Roman" w:eastAsia="Times New Roman" w:hAnsi="Times New Roman" w:cs="Times New Roman"/>
                <w:szCs w:val="20"/>
                <w:lang w:val="en-US"/>
              </w:rPr>
              <w:t xml:space="preserve">   (hereinafter called “Syria A.S.”) toward the cost of the project </w:t>
            </w:r>
            <w:r w:rsidRPr="00F007B5">
              <w:rPr>
                <w:rFonts w:ascii="Times New Roman" w:eastAsia="Times New Roman" w:hAnsi="Times New Roman" w:cs="Times New Roman"/>
                <w:bCs/>
                <w:szCs w:val="20"/>
                <w:lang w:val="en-US"/>
              </w:rPr>
              <w:t>named in the</w:t>
            </w:r>
            <w:r w:rsidRPr="00871FF3">
              <w:rPr>
                <w:rFonts w:ascii="Times New Roman" w:eastAsia="Times New Roman" w:hAnsi="Times New Roman" w:cs="Times New Roman"/>
                <w:szCs w:val="20"/>
                <w:lang w:val="en-US"/>
              </w:rPr>
              <w:t xml:space="preserve"> </w:t>
            </w:r>
            <w:r w:rsidRPr="00F007B5">
              <w:rPr>
                <w:rFonts w:ascii="Times New Roman" w:eastAsia="Times New Roman" w:hAnsi="Times New Roman" w:cs="Times New Roman"/>
                <w:szCs w:val="20"/>
                <w:lang w:val="en-US"/>
              </w:rPr>
              <w:t>BDS.</w:t>
            </w:r>
            <w:r w:rsidRPr="00871FF3">
              <w:rPr>
                <w:rFonts w:ascii="Times New Roman" w:eastAsia="Times New Roman" w:hAnsi="Times New Roman" w:cs="Times New Roman"/>
                <w:szCs w:val="20"/>
                <w:lang w:val="en-US"/>
              </w:rPr>
              <w:t xml:space="preserve">  The Recipient intends to apply a portion of the funds to eligible payments under the contract for which these Bidding Documents are issued</w:t>
            </w:r>
            <w:r>
              <w:rPr>
                <w:rFonts w:ascii="Times New Roman" w:eastAsia="Times New Roman" w:hAnsi="Times New Roman" w:cs="Times New Roman"/>
                <w:szCs w:val="20"/>
                <w:lang w:val="en-US"/>
              </w:rPr>
              <w:t>.</w:t>
            </w:r>
            <w:r>
              <w:rPr>
                <w:rFonts w:ascii="Times New Roman" w:eastAsia="Times New Roman" w:hAnsi="Times New Roman" w:cs="Times New Roman"/>
                <w:szCs w:val="20"/>
              </w:rPr>
              <w:t xml:space="preserve"> </w:t>
            </w:r>
          </w:p>
        </w:tc>
      </w:tr>
      <w:tr w:rsidR="005B3BFA" w:rsidRPr="005B3BFA" w:rsidTr="00871FF3">
        <w:tc>
          <w:tcPr>
            <w:tcW w:w="2217" w:type="dxa"/>
            <w:tcBorders>
              <w:top w:val="nil"/>
              <w:left w:val="nil"/>
              <w:bottom w:val="nil"/>
              <w:right w:val="nil"/>
            </w:tcBorders>
          </w:tcPr>
          <w:p w:rsidR="005B3BFA" w:rsidRPr="005B3BFA" w:rsidRDefault="008147CA" w:rsidP="005B3BFA">
            <w:pPr>
              <w:tabs>
                <w:tab w:val="num" w:pos="567"/>
              </w:tabs>
              <w:spacing w:before="120" w:after="120" w:line="240" w:lineRule="auto"/>
              <w:ind w:left="567" w:hanging="567"/>
              <w:rPr>
                <w:rFonts w:ascii="Times New Roman Bold" w:eastAsia="Times New Roman" w:hAnsi="Times New Roman Bold" w:cs="Times New Roman"/>
                <w:b/>
              </w:rPr>
            </w:pPr>
            <w:bookmarkStart w:id="3" w:name="_Toc90195990"/>
            <w:r>
              <w:rPr>
                <w:rFonts w:ascii="Times New Roman Bold" w:eastAsia="Times New Roman" w:hAnsi="Times New Roman Bold" w:cs="Times New Roman"/>
                <w:b/>
              </w:rPr>
              <w:t xml:space="preserve">Eligibility and </w:t>
            </w:r>
            <w:r w:rsidR="005B3BFA" w:rsidRPr="005B3BFA">
              <w:rPr>
                <w:rFonts w:ascii="Times New Roman Bold" w:eastAsia="Times New Roman" w:hAnsi="Times New Roman Bold" w:cs="Times New Roman"/>
                <w:b/>
              </w:rPr>
              <w:t>Qualification of the Bidder</w:t>
            </w:r>
            <w:bookmarkEnd w:id="3"/>
          </w:p>
          <w:p w:rsidR="005B3BFA" w:rsidRPr="005B3BFA" w:rsidRDefault="005B3BFA" w:rsidP="005B3BFA">
            <w:pPr>
              <w:spacing w:before="120" w:after="120" w:line="240" w:lineRule="auto"/>
              <w:rPr>
                <w:rFonts w:ascii="Times New Roman Bold" w:eastAsia="Times New Roman" w:hAnsi="Times New Roman Bold" w:cs="Times New Roman"/>
                <w:b/>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2.1</w:t>
            </w:r>
          </w:p>
        </w:tc>
        <w:tc>
          <w:tcPr>
            <w:tcW w:w="6615" w:type="dxa"/>
            <w:tcBorders>
              <w:top w:val="nil"/>
              <w:left w:val="nil"/>
              <w:bottom w:val="nil"/>
              <w:right w:val="nil"/>
            </w:tcBorders>
          </w:tcPr>
          <w:p w:rsidR="00377A4E" w:rsidRPr="00F007B5" w:rsidRDefault="00377A4E" w:rsidP="008147CA">
            <w:pPr>
              <w:spacing w:before="120" w:after="120" w:line="240" w:lineRule="auto"/>
              <w:ind w:left="34" w:hanging="34"/>
              <w:rPr>
                <w:rFonts w:ascii="Times New Roman" w:hAnsi="Times New Roman" w:cs="Times New Roman"/>
              </w:rPr>
            </w:pPr>
            <w:r w:rsidRPr="00F007B5">
              <w:rPr>
                <w:rFonts w:ascii="Times New Roman" w:hAnsi="Times New Roman" w:cs="Times New Roman"/>
              </w:rPr>
              <w:t xml:space="preserve">A Bidder, and all parties constituting the Bidder, may have the nationality of any country, subject to the restrictions </w:t>
            </w:r>
            <w:r w:rsidR="004D0490" w:rsidRPr="00F007B5">
              <w:rPr>
                <w:rFonts w:ascii="Times New Roman" w:hAnsi="Times New Roman" w:cs="Times New Roman"/>
              </w:rPr>
              <w:t>herewith specified</w:t>
            </w:r>
            <w:r w:rsidRPr="00F007B5">
              <w:rPr>
                <w:rFonts w:ascii="Times New Roman" w:hAnsi="Times New Roman" w:cs="Times New Roman"/>
              </w:rPr>
              <w:t xml:space="preserve">.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w:t>
            </w:r>
            <w:r w:rsidR="004D0490" w:rsidRPr="00F007B5">
              <w:rPr>
                <w:rFonts w:ascii="Times New Roman" w:hAnsi="Times New Roman" w:cs="Times New Roman"/>
              </w:rPr>
              <w:t>including Services or Goods</w:t>
            </w:r>
            <w:r w:rsidRPr="00F007B5">
              <w:rPr>
                <w:rFonts w:ascii="Times New Roman" w:hAnsi="Times New Roman" w:cs="Times New Roman"/>
              </w:rPr>
              <w:t>.</w:t>
            </w:r>
          </w:p>
          <w:p w:rsidR="004D0490" w:rsidRDefault="00377A4E" w:rsidP="00F007B5">
            <w:pPr>
              <w:spacing w:before="120" w:after="120" w:line="240" w:lineRule="auto"/>
              <w:ind w:left="34" w:hanging="34"/>
              <w:rPr>
                <w:rFonts w:ascii="Times New Roman" w:eastAsia="Times New Roman" w:hAnsi="Times New Roman" w:cs="Times New Roman"/>
                <w:szCs w:val="20"/>
                <w:lang w:val="en-US"/>
              </w:rPr>
            </w:pPr>
            <w:r w:rsidRPr="00377A4E">
              <w:rPr>
                <w:rFonts w:ascii="Times New Roman" w:eastAsia="Times New Roman" w:hAnsi="Times New Roman" w:cs="Times New Roman"/>
                <w:szCs w:val="20"/>
                <w:lang w:val="en-US"/>
              </w:rPr>
              <w:t xml:space="preserve">Bidders may submit bids, if none of the following reasons for exclusion apply: </w:t>
            </w:r>
            <w:r w:rsidRPr="00377A4E">
              <w:rPr>
                <w:rFonts w:ascii="Times New Roman" w:eastAsia="Times New Roman" w:hAnsi="Times New Roman" w:cs="Times New Roman"/>
                <w:szCs w:val="20"/>
                <w:lang w:val="en-US"/>
              </w:rPr>
              <w:br/>
            </w:r>
            <w:r w:rsidRPr="00377A4E">
              <w:rPr>
                <w:rFonts w:ascii="Times New Roman" w:eastAsia="Times New Roman" w:hAnsi="Times New Roman" w:cs="Times New Roman"/>
                <w:szCs w:val="20"/>
                <w:lang w:val="en-US"/>
              </w:rPr>
              <w:br/>
              <w:t>(</w:t>
            </w:r>
            <w:proofErr w:type="spellStart"/>
            <w:r w:rsidRPr="00377A4E">
              <w:rPr>
                <w:rFonts w:ascii="Times New Roman" w:eastAsia="Times New Roman" w:hAnsi="Times New Roman" w:cs="Times New Roman"/>
                <w:szCs w:val="20"/>
                <w:lang w:val="en-US"/>
              </w:rPr>
              <w:t>i</w:t>
            </w:r>
            <w:proofErr w:type="spellEnd"/>
            <w:r w:rsidRPr="00377A4E">
              <w:rPr>
                <w:rFonts w:ascii="Times New Roman" w:eastAsia="Times New Roman" w:hAnsi="Times New Roman" w:cs="Times New Roman"/>
                <w:szCs w:val="20"/>
                <w:lang w:val="en-US"/>
              </w:rPr>
              <w:t xml:space="preserve">) Participation of a bidder (or any of its personnel) </w:t>
            </w:r>
            <w:proofErr w:type="gramStart"/>
            <w:r w:rsidRPr="00377A4E">
              <w:rPr>
                <w:rFonts w:ascii="Times New Roman" w:eastAsia="Times New Roman" w:hAnsi="Times New Roman" w:cs="Times New Roman"/>
                <w:szCs w:val="20"/>
                <w:lang w:val="en-US"/>
              </w:rPr>
              <w:t>is</w:t>
            </w:r>
            <w:proofErr w:type="gramEnd"/>
            <w:r w:rsidRPr="00377A4E">
              <w:rPr>
                <w:rFonts w:ascii="Times New Roman" w:eastAsia="Times New Roman" w:hAnsi="Times New Roman" w:cs="Times New Roman"/>
                <w:szCs w:val="20"/>
                <w:lang w:val="en-US"/>
              </w:rPr>
              <w:t xml:space="preserve"> ruled out by sanctions issued by the UN Security Council, the EU, the US or any other </w:t>
            </w:r>
            <w:r w:rsidR="00E677BD">
              <w:rPr>
                <w:rFonts w:ascii="Times New Roman" w:eastAsia="Times New Roman" w:hAnsi="Times New Roman" w:cs="Times New Roman"/>
                <w:szCs w:val="20"/>
                <w:lang w:val="en-US"/>
              </w:rPr>
              <w:t>Donor</w:t>
            </w:r>
            <w:r w:rsidRPr="00377A4E">
              <w:rPr>
                <w:rFonts w:ascii="Times New Roman" w:eastAsia="Times New Roman" w:hAnsi="Times New Roman" w:cs="Times New Roman"/>
                <w:szCs w:val="20"/>
                <w:lang w:val="en-US"/>
              </w:rPr>
              <w:t xml:space="preserve"> supporting the SRTF. The list of </w:t>
            </w:r>
            <w:r w:rsidR="00E677BD">
              <w:rPr>
                <w:rFonts w:ascii="Times New Roman" w:eastAsia="Times New Roman" w:hAnsi="Times New Roman" w:cs="Times New Roman"/>
                <w:szCs w:val="20"/>
                <w:lang w:val="en-US"/>
              </w:rPr>
              <w:t>Donors</w:t>
            </w:r>
            <w:r w:rsidRPr="00377A4E">
              <w:rPr>
                <w:rFonts w:ascii="Times New Roman" w:eastAsia="Times New Roman" w:hAnsi="Times New Roman" w:cs="Times New Roman"/>
                <w:szCs w:val="20"/>
                <w:lang w:val="en-US"/>
              </w:rPr>
              <w:t xml:space="preserve"> supporting the SRTF is included in the BDS. ; or </w:t>
            </w:r>
            <w:r w:rsidRPr="00377A4E">
              <w:rPr>
                <w:rFonts w:ascii="Times New Roman" w:eastAsia="Times New Roman" w:hAnsi="Times New Roman" w:cs="Times New Roman"/>
                <w:szCs w:val="20"/>
                <w:lang w:val="en-US"/>
              </w:rPr>
              <w:br/>
            </w:r>
          </w:p>
          <w:p w:rsidR="002F683E" w:rsidRDefault="004D0490" w:rsidP="002F683E">
            <w:pPr>
              <w:spacing w:before="120" w:after="120" w:line="240" w:lineRule="auto"/>
              <w:ind w:left="34" w:hanging="34"/>
              <w:rPr>
                <w:rFonts w:ascii="Times New Roman" w:eastAsia="Times New Roman" w:hAnsi="Times New Roman" w:cs="Times New Roman"/>
                <w:szCs w:val="20"/>
                <w:lang w:val="en-US"/>
              </w:rPr>
            </w:pPr>
            <w:r w:rsidRPr="004D0490">
              <w:rPr>
                <w:rFonts w:ascii="Times New Roman" w:eastAsia="Times New Roman" w:hAnsi="Times New Roman" w:cs="Times New Roman"/>
                <w:szCs w:val="20"/>
                <w:lang w:val="en-US"/>
              </w:rPr>
              <w:t xml:space="preserve">(ii) </w:t>
            </w:r>
            <w:proofErr w:type="gramStart"/>
            <w:r w:rsidRPr="004D0490">
              <w:rPr>
                <w:rFonts w:ascii="Times New Roman" w:eastAsia="Times New Roman" w:hAnsi="Times New Roman" w:cs="Times New Roman"/>
                <w:szCs w:val="20"/>
                <w:lang w:val="en-US"/>
              </w:rPr>
              <w:t>the</w:t>
            </w:r>
            <w:proofErr w:type="gramEnd"/>
            <w:r w:rsidRPr="004D0490">
              <w:rPr>
                <w:rFonts w:ascii="Times New Roman" w:eastAsia="Times New Roman" w:hAnsi="Times New Roman" w:cs="Times New Roman"/>
                <w:szCs w:val="20"/>
                <w:lang w:val="en-US"/>
              </w:rPr>
              <w:t xml:space="preserve"> bidder is or was involved as a consultant in the preparation or implementation of the Project. The same applies to an enterprise or an individual that is closely connected to the bidder under a company group or a similar business link , or to several enterprises or individuals associated correspondingly; or </w:t>
            </w:r>
            <w:r w:rsidRPr="004D0490">
              <w:rPr>
                <w:rFonts w:ascii="Times New Roman" w:eastAsia="Times New Roman" w:hAnsi="Times New Roman" w:cs="Times New Roman"/>
                <w:szCs w:val="20"/>
                <w:lang w:val="en-US"/>
              </w:rPr>
              <w:br/>
            </w:r>
            <w:r w:rsidRPr="004D0490">
              <w:rPr>
                <w:rFonts w:ascii="Times New Roman" w:eastAsia="Times New Roman" w:hAnsi="Times New Roman" w:cs="Times New Roman"/>
                <w:szCs w:val="20"/>
                <w:lang w:val="en-US"/>
              </w:rPr>
              <w:br/>
              <w:t>(iii) 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w:t>
            </w:r>
            <w:r w:rsidRPr="004D0490">
              <w:rPr>
                <w:rFonts w:ascii="Times New Roman" w:eastAsia="Times New Roman" w:hAnsi="Times New Roman" w:cs="Times New Roman"/>
                <w:sz w:val="24"/>
                <w:szCs w:val="20"/>
                <w:lang w:val="en-US"/>
              </w:rPr>
              <w:t xml:space="preserve"> </w:t>
            </w:r>
            <w:r w:rsidRPr="004D0490">
              <w:rPr>
                <w:rFonts w:ascii="Times New Roman" w:eastAsia="Times New Roman" w:hAnsi="Times New Roman" w:cs="Times New Roman"/>
                <w:szCs w:val="20"/>
                <w:lang w:val="en-US"/>
              </w:rPr>
              <w:t>considered, if it is officially recognized by the National Coalition; or</w:t>
            </w:r>
            <w:r w:rsidRPr="004D0490">
              <w:rPr>
                <w:rFonts w:ascii="Times New Roman" w:eastAsia="Times New Roman" w:hAnsi="Times New Roman" w:cs="Times New Roman"/>
                <w:szCs w:val="20"/>
                <w:lang w:val="en-US"/>
              </w:rPr>
              <w:br/>
            </w:r>
            <w:r w:rsidRPr="004D0490">
              <w:rPr>
                <w:rFonts w:ascii="Times New Roman" w:eastAsia="Times New Roman" w:hAnsi="Times New Roman" w:cs="Times New Roman"/>
                <w:szCs w:val="20"/>
                <w:lang w:val="en-US"/>
              </w:rPr>
              <w:br/>
              <w:t xml:space="preserve">(iv) the bidder or sub-contractors to be contracted for considerable portions of the contract are enterprises economically intertwined with </w:t>
            </w:r>
            <w:r w:rsidRPr="004D0490">
              <w:rPr>
                <w:rFonts w:ascii="Times New Roman" w:eastAsia="Times New Roman" w:hAnsi="Times New Roman" w:cs="Times New Roman"/>
                <w:szCs w:val="20"/>
                <w:lang w:val="en-US"/>
              </w:rPr>
              <w:lastRenderedPageBreak/>
              <w:t>the Implementing Entity in the host country.</w:t>
            </w:r>
            <w:r>
              <w:rPr>
                <w:rFonts w:ascii="Times New Roman" w:eastAsia="Times New Roman" w:hAnsi="Times New Roman" w:cs="Times New Roman"/>
                <w:szCs w:val="20"/>
                <w:lang w:val="en-US"/>
              </w:rPr>
              <w:t xml:space="preserve"> </w:t>
            </w:r>
          </w:p>
          <w:p w:rsidR="00377A4E" w:rsidRDefault="002F683E" w:rsidP="002F683E">
            <w:pPr>
              <w:spacing w:before="120" w:after="120" w:line="240" w:lineRule="auto"/>
              <w:ind w:left="34" w:hanging="34"/>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(v) </w:t>
            </w:r>
            <w:r w:rsidR="004D0490" w:rsidRPr="004D0490">
              <w:rPr>
                <w:rFonts w:ascii="Times New Roman" w:eastAsia="Times New Roman" w:hAnsi="Times New Roman" w:cs="Times New Roman"/>
                <w:szCs w:val="20"/>
                <w:lang w:val="en-US"/>
              </w:rPr>
              <w:t xml:space="preserve">A Bidder </w:t>
            </w:r>
            <w:r w:rsidR="00CA47DA">
              <w:rPr>
                <w:rFonts w:ascii="Times New Roman" w:eastAsia="Times New Roman" w:hAnsi="Times New Roman" w:cs="Times New Roman"/>
                <w:szCs w:val="20"/>
                <w:lang w:val="en-US"/>
              </w:rPr>
              <w:t xml:space="preserve">and its subcontractors </w:t>
            </w:r>
            <w:r w:rsidR="004D0490" w:rsidRPr="004D0490">
              <w:rPr>
                <w:rFonts w:ascii="Times New Roman" w:eastAsia="Times New Roman" w:hAnsi="Times New Roman" w:cs="Times New Roman"/>
                <w:szCs w:val="20"/>
                <w:lang w:val="en-US"/>
              </w:rPr>
              <w:t>may not be engaged in financing terrorism, including providing financing or support to any persons who are designated by the U.S. Department of Treasury as “Specially Designated Nationals” or subject to sanctions by the EU</w:t>
            </w:r>
            <w:r w:rsidR="00CA47DA">
              <w:rPr>
                <w:rFonts w:ascii="Times New Roman" w:eastAsia="Times New Roman" w:hAnsi="Times New Roman" w:cs="Times New Roman"/>
                <w:szCs w:val="20"/>
                <w:lang w:val="en-US"/>
              </w:rPr>
              <w:t>.</w:t>
            </w:r>
            <w:r w:rsidR="004D0490" w:rsidRPr="004D0490">
              <w:rPr>
                <w:rFonts w:ascii="Times New Roman" w:eastAsia="Times New Roman" w:hAnsi="Times New Roman" w:cs="Times New Roman"/>
                <w:szCs w:val="20"/>
                <w:lang w:val="en-US"/>
              </w:rPr>
              <w:t xml:space="preserve"> </w:t>
            </w:r>
          </w:p>
          <w:p w:rsidR="005B3BFA" w:rsidRPr="00E5357D" w:rsidRDefault="00F53C72" w:rsidP="008147CA">
            <w:pPr>
              <w:spacing w:before="120" w:after="120" w:line="240" w:lineRule="auto"/>
              <w:ind w:left="34" w:hanging="34"/>
              <w:rPr>
                <w:rFonts w:ascii="Times New Roman" w:eastAsia="Times New Roman" w:hAnsi="Times New Roman" w:cs="Times New Roman"/>
                <w:szCs w:val="20"/>
              </w:rPr>
            </w:pPr>
            <w:r w:rsidRPr="00E5357D">
              <w:rPr>
                <w:rFonts w:ascii="Times New Roman" w:eastAsia="Times New Roman" w:hAnsi="Times New Roman" w:cs="Times New Roman"/>
                <w:szCs w:val="20"/>
              </w:rPr>
              <w:t>I</w:t>
            </w:r>
            <w:r w:rsidRPr="00E5357D">
              <w:rPr>
                <w:rFonts w:ascii="Times New Roman" w:eastAsia="Times New Roman" w:hAnsi="Times New Roman" w:cs="Times New Roman"/>
                <w:szCs w:val="20"/>
                <w:lang w:val="en-US"/>
              </w:rPr>
              <w:t xml:space="preserve">n the implementation of the project a </w:t>
            </w:r>
            <w:r w:rsidRPr="00E5357D">
              <w:rPr>
                <w:rFonts w:ascii="Times New Roman" w:eastAsia="Times New Roman" w:hAnsi="Times New Roman" w:cs="Times New Roman"/>
                <w:szCs w:val="20"/>
              </w:rPr>
              <w:t>Bidder must</w:t>
            </w:r>
            <w:r w:rsidRPr="00E5357D">
              <w:rPr>
                <w:rFonts w:ascii="Times New Roman" w:eastAsia="Times New Roman" w:hAnsi="Times New Roman" w:cs="Times New Roman"/>
                <w:szCs w:val="20"/>
                <w:lang w:val="en-US"/>
              </w:rPr>
              <w:t xml:space="preserve"> adhere to minimum social standards ("Core </w:t>
            </w:r>
            <w:proofErr w:type="spellStart"/>
            <w:r w:rsidRPr="00E5357D">
              <w:rPr>
                <w:rFonts w:ascii="Times New Roman" w:eastAsia="Times New Roman" w:hAnsi="Times New Roman" w:cs="Times New Roman"/>
                <w:szCs w:val="20"/>
                <w:lang w:val="en-US"/>
              </w:rPr>
              <w:t>Labour</w:t>
            </w:r>
            <w:proofErr w:type="spellEnd"/>
            <w:r w:rsidRPr="00E5357D">
              <w:rPr>
                <w:rFonts w:ascii="Times New Roman" w:eastAsia="Times New Roman" w:hAnsi="Times New Roman" w:cs="Times New Roman"/>
                <w:szCs w:val="20"/>
                <w:lang w:val="en-US"/>
              </w:rPr>
              <w:t xml:space="preserve"> Standards") ratified by Syria</w:t>
            </w:r>
            <w:r>
              <w:rPr>
                <w:rFonts w:ascii="Times New Roman" w:eastAsia="Times New Roman" w:hAnsi="Times New Roman" w:cs="Times New Roman"/>
                <w:szCs w:val="20"/>
                <w:lang w:val="en-US"/>
              </w:rPr>
              <w:t>.</w:t>
            </w:r>
          </w:p>
        </w:tc>
      </w:tr>
    </w:tbl>
    <w:p w:rsidR="004520B6" w:rsidRPr="004520B6" w:rsidRDefault="004520B6" w:rsidP="00F007B5">
      <w:pPr>
        <w:ind w:left="2155" w:hanging="2155"/>
      </w:pPr>
      <w:r>
        <w:lastRenderedPageBreak/>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708"/>
        <w:gridCol w:w="6615"/>
      </w:tblGrid>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2.2</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To qualify for award of the Contract, bidders shall meet the following minimum</w:t>
            </w:r>
            <w:r w:rsidR="00540F5B">
              <w:rPr>
                <w:rFonts w:ascii="Times New Roman" w:eastAsia="Times New Roman" w:hAnsi="Times New Roman" w:cs="Times New Roman"/>
                <w:szCs w:val="20"/>
              </w:rPr>
              <w:t xml:space="preserve"> requirements:</w:t>
            </w:r>
          </w:p>
          <w:p w:rsidR="005B3BFA" w:rsidRPr="005B3BFA" w:rsidRDefault="005B3BFA" w:rsidP="005B3BFA">
            <w:pPr>
              <w:numPr>
                <w:ilvl w:val="0"/>
                <w:numId w:val="7"/>
              </w:numPr>
              <w:spacing w:before="60" w:after="60" w:line="240" w:lineRule="auto"/>
              <w:rPr>
                <w:rFonts w:ascii="Times New Roman" w:eastAsia="Times New Roman" w:hAnsi="Times New Roman" w:cs="Times New Roman"/>
                <w:spacing w:val="-6"/>
              </w:rPr>
            </w:pPr>
            <w:r w:rsidRPr="005B3BFA">
              <w:rPr>
                <w:rFonts w:ascii="Times New Roman" w:eastAsia="Times New Roman" w:hAnsi="Times New Roman" w:cs="Times New Roman"/>
                <w:spacing w:val="-6"/>
              </w:rPr>
              <w:t xml:space="preserve">Annual </w:t>
            </w:r>
            <w:r w:rsidR="007930A6">
              <w:rPr>
                <w:rFonts w:ascii="Times New Roman" w:eastAsia="Times New Roman" w:hAnsi="Times New Roman" w:cs="Times New Roman"/>
                <w:spacing w:val="-6"/>
              </w:rPr>
              <w:t>turnover in at least two year with</w:t>
            </w:r>
            <w:r w:rsidR="00C305C2">
              <w:rPr>
                <w:rFonts w:ascii="Times New Roman" w:eastAsia="Times New Roman" w:hAnsi="Times New Roman" w:cs="Times New Roman"/>
                <w:spacing w:val="-6"/>
              </w:rPr>
              <w:t>in</w:t>
            </w:r>
            <w:r w:rsidR="007930A6">
              <w:rPr>
                <w:rFonts w:ascii="Times New Roman" w:eastAsia="Times New Roman" w:hAnsi="Times New Roman" w:cs="Times New Roman"/>
                <w:spacing w:val="-6"/>
              </w:rPr>
              <w:t xml:space="preserve"> the last five years</w:t>
            </w:r>
            <w:r w:rsidRPr="005B3BFA">
              <w:rPr>
                <w:rFonts w:ascii="Times New Roman" w:eastAsia="Times New Roman" w:hAnsi="Times New Roman" w:cs="Times New Roman"/>
                <w:spacing w:val="-6"/>
              </w:rPr>
              <w:t xml:space="preserve"> of at least the amount specified in the Bid Data Sheet;</w:t>
            </w:r>
          </w:p>
          <w:p w:rsidR="005B3BFA" w:rsidRPr="005B3BFA" w:rsidRDefault="005B3BFA" w:rsidP="005B3BFA">
            <w:pPr>
              <w:tabs>
                <w:tab w:val="num" w:pos="567"/>
              </w:tabs>
              <w:spacing w:before="60" w:after="60" w:line="240" w:lineRule="auto"/>
              <w:ind w:left="567" w:hanging="567"/>
              <w:rPr>
                <w:rFonts w:ascii="Times New Roman" w:eastAsia="Times New Roman" w:hAnsi="Times New Roman" w:cs="Times New Roman"/>
                <w:spacing w:val="-6"/>
              </w:rPr>
            </w:pPr>
            <w:r w:rsidRPr="005B3BFA">
              <w:rPr>
                <w:rFonts w:ascii="Times New Roman" w:eastAsia="Times New Roman" w:hAnsi="Times New Roman" w:cs="Times New Roman"/>
                <w:spacing w:val="-6"/>
              </w:rPr>
              <w:t xml:space="preserve">experience as prime contractor in the construction of at least </w:t>
            </w:r>
            <w:r w:rsidR="00C305C2">
              <w:rPr>
                <w:rFonts w:ascii="Times New Roman" w:eastAsia="Times New Roman" w:hAnsi="Times New Roman" w:cs="Times New Roman"/>
                <w:spacing w:val="-6"/>
              </w:rPr>
              <w:t>two</w:t>
            </w:r>
            <w:r w:rsidR="00C305C2" w:rsidRPr="005B3BFA">
              <w:rPr>
                <w:rFonts w:ascii="Times New Roman" w:eastAsia="Times New Roman" w:hAnsi="Times New Roman" w:cs="Times New Roman"/>
                <w:spacing w:val="-6"/>
              </w:rPr>
              <w:t xml:space="preserve"> </w:t>
            </w:r>
            <w:r w:rsidRPr="005B3BFA">
              <w:rPr>
                <w:rFonts w:ascii="Times New Roman" w:eastAsia="Times New Roman" w:hAnsi="Times New Roman" w:cs="Times New Roman"/>
                <w:spacing w:val="-6"/>
              </w:rPr>
              <w:t xml:space="preserve">works of a nature and complexity equivalent to the Works over the last </w:t>
            </w:r>
            <w:r w:rsidR="00C305C2">
              <w:rPr>
                <w:rFonts w:ascii="Times New Roman" w:eastAsia="Times New Roman" w:hAnsi="Times New Roman" w:cs="Times New Roman"/>
                <w:spacing w:val="-6"/>
              </w:rPr>
              <w:t>five</w:t>
            </w:r>
            <w:r w:rsidR="00CA47DA">
              <w:rPr>
                <w:rFonts w:ascii="Times New Roman" w:eastAsia="Times New Roman" w:hAnsi="Times New Roman" w:cs="Times New Roman"/>
                <w:spacing w:val="-6"/>
              </w:rPr>
              <w:t xml:space="preserve"> </w:t>
            </w:r>
            <w:r w:rsidRPr="005B3BFA">
              <w:rPr>
                <w:rFonts w:ascii="Times New Roman" w:eastAsia="Times New Roman" w:hAnsi="Times New Roman" w:cs="Times New Roman"/>
                <w:spacing w:val="-6"/>
              </w:rPr>
              <w:t xml:space="preserve">years (to comply with this requirement, works cited should </w:t>
            </w:r>
            <w:r w:rsidR="00E21575">
              <w:rPr>
                <w:rFonts w:ascii="Times New Roman" w:eastAsia="Times New Roman" w:hAnsi="Times New Roman" w:cs="Times New Roman"/>
                <w:spacing w:val="-6"/>
              </w:rPr>
              <w:t>be completed – take</w:t>
            </w:r>
            <w:r w:rsidR="00C305C2">
              <w:rPr>
                <w:rFonts w:ascii="Times New Roman" w:eastAsia="Times New Roman" w:hAnsi="Times New Roman" w:cs="Times New Roman"/>
                <w:spacing w:val="-6"/>
              </w:rPr>
              <w:t>n</w:t>
            </w:r>
            <w:r w:rsidR="00E21575">
              <w:rPr>
                <w:rFonts w:ascii="Times New Roman" w:eastAsia="Times New Roman" w:hAnsi="Times New Roman" w:cs="Times New Roman"/>
                <w:spacing w:val="-6"/>
              </w:rPr>
              <w:t xml:space="preserve"> over - in the last </w:t>
            </w:r>
            <w:r w:rsidR="00C305C2">
              <w:rPr>
                <w:rFonts w:ascii="Times New Roman" w:eastAsia="Times New Roman" w:hAnsi="Times New Roman" w:cs="Times New Roman"/>
                <w:spacing w:val="-6"/>
              </w:rPr>
              <w:t>five</w:t>
            </w:r>
            <w:r w:rsidR="00E21575">
              <w:rPr>
                <w:rFonts w:ascii="Times New Roman" w:eastAsia="Times New Roman" w:hAnsi="Times New Roman" w:cs="Times New Roman"/>
                <w:spacing w:val="-6"/>
              </w:rPr>
              <w:t xml:space="preserve"> year</w:t>
            </w:r>
            <w:r w:rsidRPr="005B3BFA">
              <w:rPr>
                <w:rFonts w:ascii="Times New Roman" w:eastAsia="Times New Roman" w:hAnsi="Times New Roman" w:cs="Times New Roman"/>
                <w:spacing w:val="-6"/>
              </w:rPr>
              <w:t>);</w:t>
            </w:r>
          </w:p>
          <w:p w:rsidR="005B3BFA" w:rsidRPr="005B3BFA" w:rsidRDefault="00D974CC" w:rsidP="005B3BFA">
            <w:pPr>
              <w:tabs>
                <w:tab w:val="num" w:pos="567"/>
              </w:tabs>
              <w:spacing w:before="60" w:after="60" w:line="240" w:lineRule="auto"/>
              <w:ind w:left="567" w:hanging="567"/>
              <w:rPr>
                <w:rFonts w:ascii="Times New Roman" w:eastAsia="Times New Roman" w:hAnsi="Times New Roman" w:cs="Times New Roman"/>
                <w:spacing w:val="-6"/>
              </w:rPr>
            </w:pPr>
            <w:r>
              <w:rPr>
                <w:rFonts w:ascii="Times New Roman" w:eastAsia="Times New Roman" w:hAnsi="Times New Roman" w:cs="Times New Roman"/>
                <w:spacing w:val="-6"/>
              </w:rPr>
              <w:t>b). demonstrated capacity to have the availability</w:t>
            </w:r>
            <w:r w:rsidR="005B3BFA" w:rsidRPr="005B3BFA">
              <w:rPr>
                <w:rFonts w:ascii="Times New Roman" w:eastAsia="Times New Roman" w:hAnsi="Times New Roman" w:cs="Times New Roman"/>
                <w:spacing w:val="-6"/>
              </w:rPr>
              <w:t xml:space="preserve">  (own, lease, hire, etc.) of the essential equipment listed in the Bid Data Sheet; and</w:t>
            </w:r>
          </w:p>
          <w:p w:rsidR="005B3BFA" w:rsidRDefault="00D974CC" w:rsidP="005B3BFA">
            <w:pPr>
              <w:tabs>
                <w:tab w:val="num" w:pos="567"/>
              </w:tabs>
              <w:spacing w:before="60" w:after="60" w:line="240" w:lineRule="auto"/>
              <w:ind w:left="567" w:hanging="567"/>
              <w:rPr>
                <w:rFonts w:ascii="Times New Roman" w:eastAsia="Times New Roman" w:hAnsi="Times New Roman" w:cs="Times New Roman"/>
                <w:spacing w:val="-6"/>
              </w:rPr>
            </w:pPr>
            <w:r>
              <w:rPr>
                <w:rFonts w:ascii="Times New Roman" w:eastAsia="Times New Roman" w:hAnsi="Times New Roman" w:cs="Times New Roman"/>
                <w:spacing w:val="-6"/>
              </w:rPr>
              <w:t xml:space="preserve">c). </w:t>
            </w:r>
            <w:r w:rsidR="005B3BFA" w:rsidRPr="005B3BFA">
              <w:rPr>
                <w:rFonts w:ascii="Times New Roman" w:eastAsia="Times New Roman" w:hAnsi="Times New Roman" w:cs="Times New Roman"/>
                <w:spacing w:val="-6"/>
              </w:rPr>
              <w:t>a</w:t>
            </w:r>
            <w:r>
              <w:rPr>
                <w:rFonts w:ascii="Times New Roman" w:eastAsia="Times New Roman" w:hAnsi="Times New Roman" w:cs="Times New Roman"/>
                <w:spacing w:val="-6"/>
              </w:rPr>
              <w:t xml:space="preserve">n experienced </w:t>
            </w:r>
            <w:r w:rsidR="005B3BFA" w:rsidRPr="005B3BFA">
              <w:rPr>
                <w:rFonts w:ascii="Times New Roman" w:eastAsia="Times New Roman" w:hAnsi="Times New Roman" w:cs="Times New Roman"/>
                <w:spacing w:val="-6"/>
              </w:rPr>
              <w:t>Contract Manager.</w:t>
            </w:r>
          </w:p>
          <w:p w:rsidR="004520B6" w:rsidRPr="005B3BFA" w:rsidRDefault="004520B6" w:rsidP="005B3BFA">
            <w:pPr>
              <w:tabs>
                <w:tab w:val="num" w:pos="567"/>
              </w:tabs>
              <w:spacing w:before="60" w:after="60" w:line="240" w:lineRule="auto"/>
              <w:ind w:left="567" w:hanging="567"/>
              <w:rPr>
                <w:rFonts w:ascii="Times New Roman" w:eastAsia="Times New Roman" w:hAnsi="Times New Roman" w:cs="Times New Roman"/>
                <w:b/>
                <w:spacing w:val="-6"/>
              </w:rPr>
            </w:pP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4" w:name="_Toc90195991"/>
            <w:r w:rsidRPr="005B3BFA">
              <w:rPr>
                <w:rFonts w:ascii="Times New Roman Bold" w:eastAsia="Times New Roman" w:hAnsi="Times New Roman Bold" w:cs="Times New Roman"/>
                <w:b/>
              </w:rPr>
              <w:t>One Bid per Bidder</w:t>
            </w:r>
            <w:bookmarkEnd w:id="4"/>
          </w:p>
          <w:p w:rsidR="005B3BFA" w:rsidRPr="005B3BFA" w:rsidRDefault="005B3BFA" w:rsidP="005B3BFA">
            <w:pPr>
              <w:spacing w:before="120" w:after="120" w:line="240" w:lineRule="auto"/>
              <w:rPr>
                <w:rFonts w:ascii="Times New Roman Bold" w:eastAsia="Times New Roman" w:hAnsi="Times New Roman Bold" w:cs="Times New Roman"/>
                <w:b/>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3.1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Each Bidder shall submit only one Bid, either individually or as a partner in a joint venture.  A Bidder who submits or participates in more than one Bid will be disqualified.  Partners in a joint venture shall be jointly and severally liable for the execution of the Contract.</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5" w:name="_Toc90195992"/>
            <w:r w:rsidRPr="005B3BFA">
              <w:rPr>
                <w:rFonts w:ascii="Times New Roman Bold" w:eastAsia="Times New Roman" w:hAnsi="Times New Roman Bold" w:cs="Times New Roman"/>
                <w:b/>
              </w:rPr>
              <w:t>Cost of Bidding</w:t>
            </w:r>
            <w:bookmarkEnd w:id="5"/>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4.1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Bidder shall bear all costs associated with the preparation and submission of his Bid, and the Employer</w:t>
            </w:r>
            <w:r w:rsidR="001F5B77">
              <w:rPr>
                <w:rFonts w:ascii="Times New Roman" w:eastAsia="Times New Roman" w:hAnsi="Times New Roman" w:cs="Times New Roman"/>
                <w:szCs w:val="20"/>
              </w:rPr>
              <w:t xml:space="preserve"> and the recipient</w:t>
            </w:r>
            <w:r w:rsidRPr="005B3BFA">
              <w:rPr>
                <w:rFonts w:ascii="Times New Roman" w:eastAsia="Times New Roman" w:hAnsi="Times New Roman" w:cs="Times New Roman"/>
                <w:szCs w:val="20"/>
              </w:rPr>
              <w:t xml:space="preserve"> will in no case be responsible or liable for those costs.</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6" w:name="_Toc90195993"/>
            <w:r w:rsidRPr="005B3BFA">
              <w:rPr>
                <w:rFonts w:ascii="Times New Roman Bold" w:eastAsia="Times New Roman" w:hAnsi="Times New Roman Bold" w:cs="Times New Roman"/>
                <w:b/>
              </w:rPr>
              <w:t>Site Visit</w:t>
            </w:r>
            <w:bookmarkEnd w:id="6"/>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5.1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7" w:name="_Toc90195994"/>
            <w:r w:rsidRPr="005B3BFA">
              <w:rPr>
                <w:rFonts w:ascii="Times New Roman Bold" w:eastAsia="Times New Roman" w:hAnsi="Times New Roman Bold" w:cs="Times New Roman"/>
                <w:b/>
              </w:rPr>
              <w:t>Contents of Bidding Documents</w:t>
            </w:r>
            <w:bookmarkEnd w:id="7"/>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6.1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The set of bidding documents comprises the documents listed in the table below and addenda issued in accordance with Clause 9: </w:t>
            </w:r>
          </w:p>
          <w:p w:rsidR="005B3BFA" w:rsidRPr="005B3BFA" w:rsidRDefault="005B3BFA" w:rsidP="005B3BFA">
            <w:pPr>
              <w:tabs>
                <w:tab w:val="left" w:pos="885"/>
              </w:tabs>
              <w:spacing w:before="120" w:after="120" w:line="240" w:lineRule="auto"/>
              <w:ind w:left="885" w:hanging="885"/>
              <w:rPr>
                <w:rFonts w:ascii="Times New Roman" w:eastAsia="Times New Roman" w:hAnsi="Times New Roman" w:cs="Times New Roman"/>
                <w:b/>
                <w:szCs w:val="20"/>
              </w:rPr>
            </w:pPr>
            <w:r w:rsidRPr="005B3BFA">
              <w:rPr>
                <w:rFonts w:ascii="Times New Roman" w:eastAsia="Times New Roman" w:hAnsi="Times New Roman" w:cs="Times New Roman"/>
                <w:szCs w:val="20"/>
              </w:rPr>
              <w:t>Section</w:t>
            </w:r>
            <w:r w:rsidRPr="005B3BFA">
              <w:rPr>
                <w:rFonts w:ascii="Times New Roman" w:eastAsia="Times New Roman" w:hAnsi="Times New Roman" w:cs="Times New Roman"/>
                <w:szCs w:val="20"/>
              </w:rPr>
              <w:tab/>
              <w:t>1 Instruction to Bidders</w:t>
            </w:r>
            <w:r w:rsidRPr="005B3BFA">
              <w:rPr>
                <w:rFonts w:ascii="Times New Roman" w:eastAsia="Times New Roman" w:hAnsi="Times New Roman" w:cs="Times New Roman"/>
                <w:szCs w:val="20"/>
              </w:rPr>
              <w:br/>
              <w:t>2 Conditions of Contract</w:t>
            </w:r>
            <w:r w:rsidRPr="005B3BFA">
              <w:rPr>
                <w:rFonts w:ascii="Times New Roman" w:eastAsia="Times New Roman" w:hAnsi="Times New Roman" w:cs="Times New Roman"/>
                <w:szCs w:val="20"/>
              </w:rPr>
              <w:br/>
              <w:t xml:space="preserve">3 </w:t>
            </w:r>
            <w:r w:rsidRPr="005B3BFA">
              <w:rPr>
                <w:rFonts w:ascii="Times New Roman" w:eastAsia="Times New Roman" w:hAnsi="Times New Roman" w:cs="Times New Roman"/>
                <w:spacing w:val="-6"/>
                <w:szCs w:val="20"/>
              </w:rPr>
              <w:t>Forms of Bid and Qualification</w:t>
            </w:r>
            <w:r w:rsidRPr="005B3BFA">
              <w:rPr>
                <w:rFonts w:ascii="Times New Roman" w:eastAsia="Times New Roman" w:hAnsi="Times New Roman" w:cs="Times New Roman"/>
                <w:spacing w:val="-6"/>
                <w:szCs w:val="20"/>
              </w:rPr>
              <w:br/>
            </w:r>
            <w:r w:rsidRPr="005B3BFA">
              <w:rPr>
                <w:rFonts w:ascii="Times New Roman" w:eastAsia="Times New Roman" w:hAnsi="Times New Roman" w:cs="Times New Roman"/>
                <w:szCs w:val="20"/>
              </w:rPr>
              <w:t>4 Bid Data Sheet</w:t>
            </w:r>
            <w:r w:rsidRPr="005B3BFA">
              <w:rPr>
                <w:rFonts w:ascii="Times New Roman" w:eastAsia="Times New Roman" w:hAnsi="Times New Roman" w:cs="Times New Roman"/>
                <w:szCs w:val="20"/>
              </w:rPr>
              <w:br/>
              <w:t>5 Contract Data</w:t>
            </w:r>
            <w:r w:rsidRPr="005B3BFA">
              <w:rPr>
                <w:rFonts w:ascii="Times New Roman" w:eastAsia="Times New Roman" w:hAnsi="Times New Roman" w:cs="Times New Roman"/>
                <w:szCs w:val="20"/>
              </w:rPr>
              <w:br/>
              <w:t>6 Specifications</w:t>
            </w:r>
            <w:r w:rsidRPr="005B3BFA">
              <w:rPr>
                <w:rFonts w:ascii="Times New Roman" w:eastAsia="Times New Roman" w:hAnsi="Times New Roman" w:cs="Times New Roman"/>
                <w:szCs w:val="20"/>
              </w:rPr>
              <w:br/>
              <w:t>7 Drawings</w:t>
            </w:r>
            <w:r w:rsidRPr="005B3BFA">
              <w:rPr>
                <w:rFonts w:ascii="Times New Roman" w:eastAsia="Times New Roman" w:hAnsi="Times New Roman" w:cs="Times New Roman"/>
                <w:szCs w:val="20"/>
              </w:rPr>
              <w:br/>
              <w:t xml:space="preserve">8 </w:t>
            </w:r>
            <w:r w:rsidRPr="005B3BFA">
              <w:rPr>
                <w:rFonts w:ascii="Times New Roman" w:eastAsia="Times New Roman" w:hAnsi="Times New Roman" w:cs="Times New Roman"/>
                <w:spacing w:val="-6"/>
                <w:szCs w:val="20"/>
              </w:rPr>
              <w:t>Bill of Quantities or Activity Schedule for lump sum contracts</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8" w:name="_Toc90195995"/>
            <w:r w:rsidRPr="005B3BFA">
              <w:rPr>
                <w:rFonts w:ascii="Times New Roman Bold" w:eastAsia="Times New Roman" w:hAnsi="Times New Roman Bold" w:cs="Times New Roman"/>
                <w:b/>
              </w:rPr>
              <w:lastRenderedPageBreak/>
              <w:t>Clarification and Amendments of Bidding Documents</w:t>
            </w:r>
            <w:bookmarkEnd w:id="8"/>
          </w:p>
          <w:p w:rsidR="005B3BFA" w:rsidRPr="005B3BFA" w:rsidRDefault="005B3BFA" w:rsidP="005B3BFA">
            <w:pPr>
              <w:spacing w:before="120" w:after="120" w:line="240" w:lineRule="auto"/>
              <w:rPr>
                <w:rFonts w:ascii="Times New Roman Bold" w:eastAsia="Times New Roman" w:hAnsi="Times New Roman Bold" w:cs="Times New Roman"/>
                <w:b/>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7.1</w:t>
            </w:r>
          </w:p>
        </w:tc>
        <w:tc>
          <w:tcPr>
            <w:tcW w:w="6615" w:type="dxa"/>
            <w:tcBorders>
              <w:top w:val="nil"/>
              <w:left w:val="nil"/>
              <w:bottom w:val="nil"/>
              <w:right w:val="nil"/>
            </w:tcBorders>
          </w:tcPr>
          <w:p w:rsidR="005B3BFA" w:rsidRPr="005B3BFA" w:rsidRDefault="005B3BFA" w:rsidP="009270B6">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A prospective bidder may request the Employer in writing for clarification of the bidding documents.  The Employer shall respond to such requests if he receives </w:t>
            </w:r>
            <w:proofErr w:type="gramStart"/>
            <w:r w:rsidRPr="005B3BFA">
              <w:rPr>
                <w:rFonts w:ascii="Times New Roman" w:eastAsia="Times New Roman" w:hAnsi="Times New Roman" w:cs="Times New Roman"/>
                <w:szCs w:val="20"/>
              </w:rPr>
              <w:t>them</w:t>
            </w:r>
            <w:proofErr w:type="gramEnd"/>
            <w:r w:rsidRPr="005B3BFA">
              <w:rPr>
                <w:rFonts w:ascii="Times New Roman" w:eastAsia="Times New Roman" w:hAnsi="Times New Roman" w:cs="Times New Roman"/>
                <w:szCs w:val="20"/>
              </w:rPr>
              <w:t xml:space="preserve"> 15 days prior to the deadline for the submission of bids.  The Employer shall also</w:t>
            </w:r>
            <w:r w:rsidR="009270B6">
              <w:rPr>
                <w:rFonts w:ascii="Times New Roman" w:eastAsia="Times New Roman" w:hAnsi="Times New Roman" w:cs="Times New Roman"/>
                <w:szCs w:val="20"/>
              </w:rPr>
              <w:t xml:space="preserve"> publish</w:t>
            </w:r>
            <w:r w:rsidRPr="005B3BFA">
              <w:rPr>
                <w:rFonts w:ascii="Times New Roman" w:eastAsia="Times New Roman" w:hAnsi="Times New Roman" w:cs="Times New Roman"/>
                <w:szCs w:val="20"/>
              </w:rPr>
              <w:t xml:space="preserve"> his response </w:t>
            </w:r>
            <w:r w:rsidR="009270B6">
              <w:rPr>
                <w:rFonts w:ascii="Times New Roman" w:eastAsia="Times New Roman" w:hAnsi="Times New Roman" w:cs="Times New Roman"/>
                <w:szCs w:val="20"/>
              </w:rPr>
              <w:t>on the SRTF web site (SRTFfund.org</w:t>
            </w:r>
            <w:proofErr w:type="gramStart"/>
            <w:r w:rsidR="009270B6">
              <w:rPr>
                <w:rFonts w:ascii="Times New Roman" w:eastAsia="Times New Roman" w:hAnsi="Times New Roman" w:cs="Times New Roman"/>
                <w:szCs w:val="20"/>
              </w:rPr>
              <w:t xml:space="preserve">) </w:t>
            </w:r>
            <w:r w:rsidRPr="005B3BFA">
              <w:rPr>
                <w:rFonts w:ascii="Times New Roman" w:eastAsia="Times New Roman" w:hAnsi="Times New Roman" w:cs="Times New Roman"/>
                <w:szCs w:val="20"/>
              </w:rPr>
              <w:t xml:space="preserve"> without</w:t>
            </w:r>
            <w:proofErr w:type="gramEnd"/>
            <w:r w:rsidRPr="005B3BFA">
              <w:rPr>
                <w:rFonts w:ascii="Times New Roman" w:eastAsia="Times New Roman" w:hAnsi="Times New Roman" w:cs="Times New Roman"/>
                <w:szCs w:val="20"/>
              </w:rPr>
              <w:t xml:space="preserve"> identifying the originator of the request.  Similarly, prior to the submission of the deadline, the Employer may modify the bidding documents by issuing addenda.</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9" w:name="_Toc90195996"/>
            <w:r w:rsidRPr="005B3BFA">
              <w:rPr>
                <w:rFonts w:ascii="Times New Roman Bold" w:eastAsia="Times New Roman" w:hAnsi="Times New Roman Bold" w:cs="Times New Roman"/>
                <w:b/>
              </w:rPr>
              <w:t>Language of Bid</w:t>
            </w:r>
            <w:bookmarkEnd w:id="9"/>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8.1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All documents relating to the Bid and contract shall be in the language specified in the Contract Data</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10" w:name="_Toc90195997"/>
            <w:r w:rsidRPr="005B3BFA">
              <w:rPr>
                <w:rFonts w:ascii="Times New Roman Bold" w:eastAsia="Times New Roman" w:hAnsi="Times New Roman Bold" w:cs="Times New Roman"/>
                <w:b/>
              </w:rPr>
              <w:t>Documents Comprising the bid</w:t>
            </w:r>
            <w:bookmarkEnd w:id="10"/>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9.1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Bid submitted by the Bidder shall comprise the following:</w:t>
            </w:r>
          </w:p>
          <w:p w:rsidR="005B3BFA" w:rsidRPr="005B3BFA" w:rsidRDefault="005B3BFA" w:rsidP="005B3BFA">
            <w:pPr>
              <w:numPr>
                <w:ilvl w:val="0"/>
                <w:numId w:val="8"/>
              </w:numPr>
              <w:spacing w:before="60" w:after="60" w:line="240" w:lineRule="auto"/>
              <w:rPr>
                <w:rFonts w:ascii="Times New Roman" w:eastAsia="Times New Roman" w:hAnsi="Times New Roman" w:cs="Times New Roman"/>
                <w:spacing w:val="-6"/>
              </w:rPr>
            </w:pPr>
            <w:r w:rsidRPr="005B3BFA">
              <w:rPr>
                <w:rFonts w:ascii="Times New Roman" w:eastAsia="Times New Roman" w:hAnsi="Times New Roman" w:cs="Times New Roman"/>
                <w:spacing w:val="-6"/>
              </w:rPr>
              <w:t>the Bid (in the format indicated in Section 3);</w:t>
            </w:r>
          </w:p>
          <w:p w:rsidR="005B3BFA" w:rsidRPr="005B3BFA" w:rsidRDefault="004520B6" w:rsidP="005B3BFA">
            <w:pPr>
              <w:tabs>
                <w:tab w:val="num" w:pos="567"/>
              </w:tabs>
              <w:spacing w:before="60" w:after="60" w:line="240" w:lineRule="auto"/>
              <w:ind w:left="567" w:hanging="567"/>
              <w:rPr>
                <w:rFonts w:ascii="Times New Roman" w:eastAsia="Times New Roman" w:hAnsi="Times New Roman" w:cs="Times New Roman"/>
                <w:spacing w:val="-6"/>
              </w:rPr>
            </w:pPr>
            <w:r>
              <w:rPr>
                <w:rFonts w:ascii="Times New Roman" w:eastAsia="Times New Roman" w:hAnsi="Times New Roman" w:cs="Times New Roman"/>
                <w:spacing w:val="-6"/>
              </w:rPr>
              <w:t xml:space="preserve">b)       </w:t>
            </w:r>
            <w:r w:rsidR="005B3BFA" w:rsidRPr="005B3BFA">
              <w:rPr>
                <w:rFonts w:ascii="Times New Roman" w:eastAsia="Times New Roman" w:hAnsi="Times New Roman" w:cs="Times New Roman"/>
                <w:spacing w:val="-6"/>
              </w:rPr>
              <w:t>priced Bill of Quantities or priced Activity Schedule;</w:t>
            </w:r>
          </w:p>
          <w:p w:rsidR="005B3BFA" w:rsidRPr="005B3BFA" w:rsidRDefault="004520B6" w:rsidP="005B3BFA">
            <w:pPr>
              <w:tabs>
                <w:tab w:val="num" w:pos="567"/>
              </w:tabs>
              <w:spacing w:before="60" w:after="60" w:line="240" w:lineRule="auto"/>
              <w:ind w:left="567" w:hanging="567"/>
              <w:rPr>
                <w:rFonts w:ascii="Times New Roman" w:eastAsia="Times New Roman" w:hAnsi="Times New Roman" w:cs="Times New Roman"/>
                <w:spacing w:val="-6"/>
              </w:rPr>
            </w:pPr>
            <w:r>
              <w:rPr>
                <w:rFonts w:ascii="Times New Roman" w:eastAsia="Times New Roman" w:hAnsi="Times New Roman" w:cs="Times New Roman"/>
                <w:spacing w:val="-6"/>
              </w:rPr>
              <w:t xml:space="preserve">c)       </w:t>
            </w:r>
            <w:r w:rsidR="005B3BFA" w:rsidRPr="005B3BFA">
              <w:rPr>
                <w:rFonts w:ascii="Times New Roman" w:eastAsia="Times New Roman" w:hAnsi="Times New Roman" w:cs="Times New Roman"/>
                <w:spacing w:val="-6"/>
              </w:rPr>
              <w:t>qualification Information Form and Documents; and</w:t>
            </w:r>
          </w:p>
          <w:p w:rsidR="005B3BFA" w:rsidRPr="005B3BFA" w:rsidRDefault="004520B6" w:rsidP="005B3BFA">
            <w:pPr>
              <w:tabs>
                <w:tab w:val="num" w:pos="567"/>
              </w:tabs>
              <w:spacing w:before="60" w:after="60" w:line="240" w:lineRule="auto"/>
              <w:ind w:left="567" w:hanging="567"/>
              <w:rPr>
                <w:rFonts w:ascii="Times New Roman" w:eastAsia="Times New Roman" w:hAnsi="Times New Roman" w:cs="Times New Roman"/>
                <w:spacing w:val="-6"/>
              </w:rPr>
            </w:pPr>
            <w:r>
              <w:rPr>
                <w:rFonts w:ascii="Times New Roman" w:eastAsia="Times New Roman" w:hAnsi="Times New Roman" w:cs="Times New Roman"/>
                <w:spacing w:val="-6"/>
              </w:rPr>
              <w:t xml:space="preserve">d)       </w:t>
            </w:r>
            <w:proofErr w:type="gramStart"/>
            <w:r w:rsidR="005B3BFA" w:rsidRPr="005B3BFA">
              <w:rPr>
                <w:rFonts w:ascii="Times New Roman" w:eastAsia="Times New Roman" w:hAnsi="Times New Roman" w:cs="Times New Roman"/>
                <w:spacing w:val="-6"/>
              </w:rPr>
              <w:t>any</w:t>
            </w:r>
            <w:proofErr w:type="gramEnd"/>
            <w:r w:rsidR="005B3BFA" w:rsidRPr="005B3BFA">
              <w:rPr>
                <w:rFonts w:ascii="Times New Roman" w:eastAsia="Times New Roman" w:hAnsi="Times New Roman" w:cs="Times New Roman"/>
                <w:spacing w:val="-6"/>
              </w:rPr>
              <w:t xml:space="preserve"> other materials required to be completed and submitted by bidders, as specified in the Bid Data Sheet.</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11" w:name="_Toc90195998"/>
            <w:r w:rsidRPr="005B3BFA">
              <w:rPr>
                <w:rFonts w:ascii="Times New Roman Bold" w:eastAsia="Times New Roman" w:hAnsi="Times New Roman Bold" w:cs="Times New Roman"/>
                <w:b/>
              </w:rPr>
              <w:t>Bid Prices</w:t>
            </w:r>
            <w:bookmarkEnd w:id="11"/>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10.1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Contract shall be for whole Works, as described in Sub-Clause 1.1, based on the priced Bill of Quantities or priced Activity Schedule for lump sum contracts submitted by the Bidder.  The type of contract (unit price based on Bill of Quantities or lump sum based on Activity Schedule) will be specified in the Bid Data Sheet</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10.2</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Bidder shall fill in rates and prices for all items of the Works described in the Bill of Quantities (for lump sum contracts, described in the drawings and specifications listed in the Activity Schedule).  Items for which no rate or price is entered by the Bidder will not be paid for by the Employer when executed and shall be deemed covered by the other rates and prices in the Bill of Quantities or Activity Schedule.</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10.3</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All duties, taxes, and other levies payable by the Contractor under the Contract, or for any other cause, as of the date 28 days prior to the deadline for submission of bids, shall be included in the rates, prices, and total Bid price submitted by the Bidder (for lump sum contracts, “the rates and prices” are not applicable).</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10.4</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rates and prices (or the lump sum price) quoted by the Bidder shall be fixed for the duration of the Contract and shall not be subject to any adjustment on any account.</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12" w:name="_Toc90195999"/>
            <w:r w:rsidRPr="005B3BFA">
              <w:rPr>
                <w:rFonts w:ascii="Times New Roman Bold" w:eastAsia="Times New Roman" w:hAnsi="Times New Roman Bold" w:cs="Times New Roman"/>
                <w:b/>
              </w:rPr>
              <w:t>Currency of Bid and Payment</w:t>
            </w:r>
            <w:bookmarkEnd w:id="12"/>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11.1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Prices shall be quoted in the currency specified in the Bid Data Sheet.</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13" w:name="_Toc90196000"/>
            <w:r w:rsidRPr="005B3BFA">
              <w:rPr>
                <w:rFonts w:ascii="Times New Roman Bold" w:eastAsia="Times New Roman" w:hAnsi="Times New Roman Bold" w:cs="Times New Roman"/>
                <w:b/>
              </w:rPr>
              <w:t>Bid Validity</w:t>
            </w:r>
            <w:bookmarkEnd w:id="13"/>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12.1</w:t>
            </w:r>
          </w:p>
        </w:tc>
        <w:tc>
          <w:tcPr>
            <w:tcW w:w="6615" w:type="dxa"/>
            <w:tcBorders>
              <w:top w:val="nil"/>
              <w:left w:val="nil"/>
              <w:bottom w:val="nil"/>
              <w:right w:val="nil"/>
            </w:tcBorders>
          </w:tcPr>
          <w:p w:rsidR="005B3BFA" w:rsidRPr="005B3BFA" w:rsidRDefault="005B3BFA" w:rsidP="00E677BD">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Bids shall remain valid for the period specified in the Bid Data Sheet.  The Employer may request that the bidders extend the period of validity for a specified additional period.  The request and the bidders’ responses shall be made in </w:t>
            </w:r>
            <w:proofErr w:type="gramStart"/>
            <w:r w:rsidRPr="005B3BFA">
              <w:rPr>
                <w:rFonts w:ascii="Times New Roman" w:eastAsia="Times New Roman" w:hAnsi="Times New Roman" w:cs="Times New Roman"/>
                <w:szCs w:val="20"/>
              </w:rPr>
              <w:t>writing  or</w:t>
            </w:r>
            <w:proofErr w:type="gramEnd"/>
            <w:r w:rsidRPr="005B3BFA">
              <w:rPr>
                <w:rFonts w:ascii="Times New Roman" w:eastAsia="Times New Roman" w:hAnsi="Times New Roman" w:cs="Times New Roman"/>
                <w:szCs w:val="20"/>
              </w:rPr>
              <w:t xml:space="preserve"> by fax</w:t>
            </w:r>
            <w:r w:rsidR="00233596">
              <w:rPr>
                <w:rFonts w:ascii="Times New Roman" w:eastAsia="Times New Roman" w:hAnsi="Times New Roman" w:cs="Times New Roman"/>
                <w:szCs w:val="20"/>
              </w:rPr>
              <w:t>/e mail</w:t>
            </w:r>
            <w:r w:rsidRPr="005B3BFA">
              <w:rPr>
                <w:rFonts w:ascii="Times New Roman" w:eastAsia="Times New Roman" w:hAnsi="Times New Roman" w:cs="Times New Roman"/>
                <w:szCs w:val="20"/>
              </w:rPr>
              <w:t xml:space="preserve">.  A Bidder may refuse the request in which case he may withdraw his bid without penalty.  A Bidder agreeing to the request will not be required or </w:t>
            </w:r>
            <w:r w:rsidRPr="005B3BFA">
              <w:rPr>
                <w:rFonts w:ascii="Times New Roman" w:eastAsia="Times New Roman" w:hAnsi="Times New Roman" w:cs="Times New Roman"/>
                <w:szCs w:val="20"/>
              </w:rPr>
              <w:lastRenderedPageBreak/>
              <w:t>permitted to otherwise modify the Bid.</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14" w:name="_Toc90196001"/>
            <w:r w:rsidRPr="005B3BFA">
              <w:rPr>
                <w:rFonts w:ascii="Times New Roman Bold" w:eastAsia="Times New Roman" w:hAnsi="Times New Roman Bold" w:cs="Times New Roman"/>
                <w:b/>
              </w:rPr>
              <w:lastRenderedPageBreak/>
              <w:t>Format and Signing of Bid</w:t>
            </w:r>
            <w:bookmarkEnd w:id="14"/>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13.1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The Bidder shall prepare one original of the documents comprising the Bid as described in Clause 9 of these </w:t>
            </w:r>
            <w:r w:rsidR="001B5396">
              <w:rPr>
                <w:rFonts w:ascii="Times New Roman" w:eastAsia="Times New Roman" w:hAnsi="Times New Roman" w:cs="Times New Roman"/>
                <w:szCs w:val="20"/>
              </w:rPr>
              <w:t xml:space="preserve">Instructions </w:t>
            </w:r>
            <w:r w:rsidRPr="005B3BFA">
              <w:rPr>
                <w:rFonts w:ascii="Times New Roman" w:eastAsia="Times New Roman" w:hAnsi="Times New Roman" w:cs="Times New Roman"/>
                <w:szCs w:val="20"/>
              </w:rPr>
              <w:t>to Bidders, with the Form of Bid, and clearly marked “</w:t>
            </w:r>
            <w:r w:rsidRPr="005B3BFA">
              <w:rPr>
                <w:rFonts w:ascii="Times New Roman" w:eastAsia="Times New Roman" w:hAnsi="Times New Roman" w:cs="Times New Roman"/>
                <w:b/>
                <w:szCs w:val="20"/>
              </w:rPr>
              <w:t>ORIGINAL</w:t>
            </w:r>
            <w:r w:rsidRPr="005B3BFA">
              <w:rPr>
                <w:rFonts w:ascii="Times New Roman" w:eastAsia="Times New Roman" w:hAnsi="Times New Roman" w:cs="Times New Roman"/>
                <w:szCs w:val="20"/>
              </w:rPr>
              <w:t>”.  In addition, the Bidder shall submit copies of the Bid, in the number specified in the Bid Data Sheet, and clearly marked as “</w:t>
            </w:r>
            <w:r w:rsidRPr="005B3BFA">
              <w:rPr>
                <w:rFonts w:ascii="Times New Roman" w:eastAsia="Times New Roman" w:hAnsi="Times New Roman" w:cs="Times New Roman"/>
                <w:b/>
                <w:szCs w:val="20"/>
              </w:rPr>
              <w:t>COPIES</w:t>
            </w:r>
            <w:r w:rsidRPr="005B3BFA">
              <w:rPr>
                <w:rFonts w:ascii="Times New Roman" w:eastAsia="Times New Roman" w:hAnsi="Times New Roman" w:cs="Times New Roman"/>
                <w:szCs w:val="20"/>
              </w:rPr>
              <w:t>”.  In the event of discrepancy between them, the original shall prevail</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13.2</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13.3</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Bid shall contain no alterations or additions, except those to comply with instructions issued by the Employer, or as necessary to correct errors made by the Bidder, in which case such corrections shall be initialled by the person or persons signing the Bid.</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15" w:name="_Toc90196002"/>
            <w:r w:rsidRPr="005B3BFA">
              <w:rPr>
                <w:rFonts w:ascii="Times New Roman Bold" w:eastAsia="Times New Roman" w:hAnsi="Times New Roman Bold" w:cs="Times New Roman"/>
                <w:b/>
              </w:rPr>
              <w:t>Sealing and Marking of Bids</w:t>
            </w:r>
            <w:bookmarkEnd w:id="15"/>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14.1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Bidder shall seal the original and all copies of the Bid in two inner envelopes and one outer envelope, duly marking the inner envelopes as “ORIGINAL” and “COPIES”.</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14.2</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inner and outer envelopes shall</w:t>
            </w:r>
          </w:p>
          <w:p w:rsidR="00233596" w:rsidRDefault="005B3BFA" w:rsidP="00233596">
            <w:pPr>
              <w:numPr>
                <w:ilvl w:val="0"/>
                <w:numId w:val="9"/>
              </w:numPr>
              <w:spacing w:before="60" w:after="60" w:line="240" w:lineRule="auto"/>
              <w:rPr>
                <w:rFonts w:ascii="Times New Roman" w:eastAsia="Times New Roman" w:hAnsi="Times New Roman" w:cs="Times New Roman"/>
                <w:spacing w:val="-6"/>
              </w:rPr>
            </w:pPr>
            <w:r w:rsidRPr="005B3BFA">
              <w:rPr>
                <w:rFonts w:ascii="Times New Roman" w:eastAsia="Times New Roman" w:hAnsi="Times New Roman" w:cs="Times New Roman"/>
                <w:spacing w:val="-6"/>
              </w:rPr>
              <w:t>be addressed to the Employer at the address provided in the Bid Data Sheet;</w:t>
            </w:r>
          </w:p>
          <w:p w:rsidR="00233596" w:rsidRDefault="005B3BFA" w:rsidP="00233596">
            <w:pPr>
              <w:numPr>
                <w:ilvl w:val="0"/>
                <w:numId w:val="9"/>
              </w:numPr>
              <w:spacing w:before="60" w:after="60" w:line="240" w:lineRule="auto"/>
              <w:rPr>
                <w:rFonts w:ascii="Times New Roman" w:eastAsia="Times New Roman" w:hAnsi="Times New Roman" w:cs="Times New Roman"/>
                <w:spacing w:val="-6"/>
              </w:rPr>
            </w:pPr>
            <w:r w:rsidRPr="00233596">
              <w:rPr>
                <w:rFonts w:ascii="Times New Roman" w:eastAsia="Times New Roman" w:hAnsi="Times New Roman" w:cs="Times New Roman"/>
                <w:spacing w:val="-6"/>
              </w:rPr>
              <w:t>bear the name and identification number of the Contract as defined in the Bidding and Contract Data; and</w:t>
            </w:r>
          </w:p>
          <w:p w:rsidR="005B3BFA" w:rsidRPr="00233596" w:rsidRDefault="005B3BFA" w:rsidP="00233596">
            <w:pPr>
              <w:numPr>
                <w:ilvl w:val="0"/>
                <w:numId w:val="9"/>
              </w:numPr>
              <w:spacing w:before="60" w:after="60" w:line="240" w:lineRule="auto"/>
              <w:rPr>
                <w:rFonts w:ascii="Times New Roman" w:eastAsia="Times New Roman" w:hAnsi="Times New Roman" w:cs="Times New Roman"/>
                <w:spacing w:val="-6"/>
              </w:rPr>
            </w:pPr>
            <w:proofErr w:type="gramStart"/>
            <w:r w:rsidRPr="00233596">
              <w:rPr>
                <w:rFonts w:ascii="Times New Roman" w:eastAsia="Times New Roman" w:hAnsi="Times New Roman" w:cs="Times New Roman"/>
                <w:spacing w:val="-6"/>
              </w:rPr>
              <w:t>provide</w:t>
            </w:r>
            <w:proofErr w:type="gramEnd"/>
            <w:r w:rsidRPr="00233596">
              <w:rPr>
                <w:rFonts w:ascii="Times New Roman" w:eastAsia="Times New Roman" w:hAnsi="Times New Roman" w:cs="Times New Roman"/>
                <w:spacing w:val="-6"/>
              </w:rPr>
              <w:t xml:space="preserve"> a warning not to open before the specified time and date for Bid opening as defined in the Bid Data Sheet.</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14.3</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In addition to the identification required in Sub-Clause 15.2, the inner envelopes shall indicate the name and address of the Bidder to enable the Bid to be returned unopened in case it is declared late, pursuant to Clause 16.1.</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14.4</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If the outer envelope is not sealed and marked as above, the Employer will assume no responsibility for the misplacement or premature opening of the Bid.</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16" w:name="_Toc90196003"/>
            <w:r w:rsidRPr="005B3BFA">
              <w:rPr>
                <w:rFonts w:ascii="Times New Roman Bold" w:eastAsia="Times New Roman" w:hAnsi="Times New Roman Bold" w:cs="Times New Roman"/>
                <w:b/>
              </w:rPr>
              <w:t>Deadline for Submission of Bids</w:t>
            </w:r>
            <w:bookmarkEnd w:id="16"/>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15.1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Bids shall be delivered to the Employer at the address specified above no later than the time and date specified in the Bid Data Sheet.</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rPr>
                <w:rFonts w:ascii="Times New Roman Bold" w:eastAsia="Times New Roman" w:hAnsi="Times New Roman Bold" w:cs="Times New Roman"/>
                <w:b/>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16.2</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Employer may extend the deadline for submission of bids by issuing an amendment in accordance with Clause 7, in which case all rights and obligations of the Employer and the bidders previously subject to the original deadline will then be subject to the new deadline.</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17" w:name="_Toc90196004"/>
            <w:r w:rsidRPr="005B3BFA">
              <w:rPr>
                <w:rFonts w:ascii="Times New Roman Bold" w:eastAsia="Times New Roman" w:hAnsi="Times New Roman Bold" w:cs="Times New Roman"/>
                <w:b/>
              </w:rPr>
              <w:lastRenderedPageBreak/>
              <w:t>Late Bids</w:t>
            </w:r>
            <w:bookmarkEnd w:id="17"/>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16.1</w:t>
            </w:r>
          </w:p>
        </w:tc>
        <w:tc>
          <w:tcPr>
            <w:tcW w:w="6615" w:type="dxa"/>
            <w:tcBorders>
              <w:top w:val="nil"/>
              <w:left w:val="nil"/>
              <w:bottom w:val="nil"/>
              <w:right w:val="nil"/>
            </w:tcBorders>
          </w:tcPr>
          <w:p w:rsidR="005B3BFA" w:rsidRPr="005B3BFA" w:rsidRDefault="005B3BFA" w:rsidP="00E83A92">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Any Bid received by the Employer after the deadline prescribed in Clause 15 will be</w:t>
            </w:r>
            <w:r w:rsidR="00E83A92">
              <w:rPr>
                <w:rFonts w:ascii="Times New Roman" w:eastAsia="Times New Roman" w:hAnsi="Times New Roman" w:cs="Times New Roman"/>
                <w:szCs w:val="20"/>
              </w:rPr>
              <w:t xml:space="preserve"> stored in the premises of the employer. A duly authorised person representing the bidder may have it given back. </w:t>
            </w:r>
          </w:p>
        </w:tc>
      </w:tr>
      <w:tr w:rsidR="005B3BFA" w:rsidRPr="005B3BFA" w:rsidTr="00871FF3">
        <w:trPr>
          <w:cantSplit/>
          <w:trHeight w:val="2946"/>
        </w:trPr>
        <w:tc>
          <w:tcPr>
            <w:tcW w:w="2217" w:type="dxa"/>
            <w:vMerge w:val="restart"/>
            <w:tcBorders>
              <w:top w:val="nil"/>
              <w:left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r w:rsidRPr="005B3BFA">
              <w:rPr>
                <w:rFonts w:ascii="Times New Roman Bold" w:eastAsia="Times New Roman" w:hAnsi="Times New Roman Bold" w:cs="Times New Roman"/>
                <w:b/>
              </w:rPr>
              <w:t>Bid Security</w:t>
            </w: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17.1</w:t>
            </w:r>
          </w:p>
          <w:p w:rsidR="005B3BFA" w:rsidRPr="005B3BFA" w:rsidRDefault="005B3BFA" w:rsidP="005B3BFA">
            <w:pPr>
              <w:spacing w:before="120" w:after="120" w:line="240" w:lineRule="auto"/>
              <w:jc w:val="center"/>
              <w:rPr>
                <w:rFonts w:ascii="Times New Roman" w:eastAsia="Times New Roman" w:hAnsi="Times New Roman" w:cs="Times New Roman"/>
                <w:b/>
              </w:rPr>
            </w:pPr>
          </w:p>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17.2</w:t>
            </w:r>
          </w:p>
          <w:p w:rsidR="005B3BFA" w:rsidRPr="005B3BFA" w:rsidRDefault="005B3BFA" w:rsidP="005B3BFA">
            <w:pPr>
              <w:spacing w:before="120" w:after="120" w:line="240" w:lineRule="auto"/>
              <w:jc w:val="center"/>
              <w:rPr>
                <w:rFonts w:ascii="Times New Roman" w:eastAsia="Times New Roman" w:hAnsi="Times New Roman" w:cs="Times New Roman"/>
                <w:b/>
              </w:rPr>
            </w:pPr>
          </w:p>
          <w:p w:rsidR="005B3BFA" w:rsidRPr="005B3BFA" w:rsidRDefault="005B3BFA" w:rsidP="005B3BFA">
            <w:pPr>
              <w:spacing w:before="120" w:after="120" w:line="240" w:lineRule="auto"/>
              <w:jc w:val="center"/>
              <w:rPr>
                <w:rFonts w:ascii="Times New Roman" w:eastAsia="Times New Roman" w:hAnsi="Times New Roman" w:cs="Times New Roman"/>
                <w:b/>
              </w:rPr>
            </w:pPr>
          </w:p>
          <w:p w:rsidR="005B3BFA" w:rsidRPr="005B3BFA" w:rsidRDefault="005B3BFA" w:rsidP="005B3BFA">
            <w:pPr>
              <w:spacing w:before="120" w:after="120" w:line="240" w:lineRule="auto"/>
              <w:rPr>
                <w:rFonts w:ascii="Times New Roman" w:eastAsia="Times New Roman" w:hAnsi="Times New Roman" w:cs="Times New Roman"/>
                <w:b/>
              </w:rPr>
            </w:pP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The Bidder shall furnish as part of its Bid, a Bid Security </w:t>
            </w:r>
            <w:r w:rsidR="00BD7C44">
              <w:rPr>
                <w:rFonts w:ascii="Times New Roman" w:eastAsia="Times New Roman" w:hAnsi="Times New Roman" w:cs="Times New Roman"/>
                <w:szCs w:val="20"/>
              </w:rPr>
              <w:t xml:space="preserve"> </w:t>
            </w:r>
            <w:r w:rsidRPr="005B3BFA">
              <w:rPr>
                <w:rFonts w:ascii="Times New Roman" w:eastAsia="Times New Roman" w:hAnsi="Times New Roman" w:cs="Times New Roman"/>
                <w:szCs w:val="20"/>
              </w:rPr>
              <w:t xml:space="preserve"> or a Bid-Securing Declaration</w:t>
            </w:r>
            <w:r w:rsidR="00BD7C44">
              <w:rPr>
                <w:rFonts w:ascii="Times New Roman" w:eastAsia="Times New Roman" w:hAnsi="Times New Roman" w:cs="Times New Roman"/>
                <w:szCs w:val="20"/>
              </w:rPr>
              <w:t>, as specified in BDS</w:t>
            </w:r>
            <w:r w:rsidRPr="005B3BFA">
              <w:rPr>
                <w:rFonts w:ascii="Times New Roman" w:eastAsia="Times New Roman" w:hAnsi="Times New Roman" w:cs="Times New Roman"/>
                <w:szCs w:val="20"/>
              </w:rPr>
              <w:t>.</w:t>
            </w:r>
          </w:p>
          <w:p w:rsidR="005B3BFA" w:rsidRPr="005B3BFA" w:rsidRDefault="005B3BFA" w:rsidP="00BD7C44">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If one is required, the Bid Security shall </w:t>
            </w:r>
            <w:proofErr w:type="gramStart"/>
            <w:r w:rsidRPr="005B3BFA">
              <w:rPr>
                <w:rFonts w:ascii="Times New Roman" w:eastAsia="Times New Roman" w:hAnsi="Times New Roman" w:cs="Times New Roman"/>
                <w:szCs w:val="20"/>
              </w:rPr>
              <w:t xml:space="preserve">be </w:t>
            </w:r>
            <w:bookmarkStart w:id="18" w:name="_Toc65979609"/>
            <w:r w:rsidR="00BD7C44">
              <w:rPr>
                <w:rFonts w:ascii="Times New Roman" w:eastAsia="Times New Roman" w:hAnsi="Times New Roman" w:cs="Times New Roman"/>
                <w:szCs w:val="20"/>
              </w:rPr>
              <w:t xml:space="preserve"> </w:t>
            </w:r>
            <w:r w:rsidRPr="005B3BFA">
              <w:rPr>
                <w:rFonts w:ascii="Times New Roman" w:eastAsia="Times New Roman" w:hAnsi="Times New Roman" w:cs="Times New Roman"/>
                <w:szCs w:val="20"/>
              </w:rPr>
              <w:t>in</w:t>
            </w:r>
            <w:proofErr w:type="gramEnd"/>
            <w:r w:rsidRPr="005B3BFA">
              <w:rPr>
                <w:rFonts w:ascii="Times New Roman" w:eastAsia="Times New Roman" w:hAnsi="Times New Roman" w:cs="Times New Roman"/>
                <w:szCs w:val="20"/>
              </w:rPr>
              <w:t xml:space="preserve"> the form of  a bank guarantee from a reputable banking institution, </w:t>
            </w:r>
            <w:bookmarkStart w:id="19" w:name="_Toc65979610"/>
            <w:bookmarkEnd w:id="18"/>
            <w:r w:rsidRPr="005B3BFA">
              <w:rPr>
                <w:rFonts w:ascii="Times New Roman" w:eastAsia="Times New Roman" w:hAnsi="Times New Roman" w:cs="Times New Roman"/>
                <w:szCs w:val="20"/>
              </w:rPr>
              <w:t xml:space="preserve">located inside or outside the Employer’s Country. </w:t>
            </w:r>
            <w:bookmarkStart w:id="20" w:name="_Toc65979611"/>
            <w:bookmarkEnd w:id="19"/>
            <w:r w:rsidRPr="005B3BFA">
              <w:rPr>
                <w:rFonts w:ascii="Times New Roman" w:eastAsia="Times New Roman" w:hAnsi="Times New Roman" w:cs="Times New Roman"/>
                <w:szCs w:val="20"/>
              </w:rPr>
              <w:t xml:space="preserve">It should be substantially in accordance </w:t>
            </w:r>
            <w:proofErr w:type="gramStart"/>
            <w:r w:rsidRPr="005B3BFA">
              <w:rPr>
                <w:rFonts w:ascii="Times New Roman" w:eastAsia="Times New Roman" w:hAnsi="Times New Roman" w:cs="Times New Roman"/>
                <w:szCs w:val="20"/>
              </w:rPr>
              <w:t>with</w:t>
            </w:r>
            <w:r w:rsidR="00BD7C44">
              <w:rPr>
                <w:rFonts w:ascii="Times New Roman" w:eastAsia="Times New Roman" w:hAnsi="Times New Roman" w:cs="Times New Roman"/>
                <w:szCs w:val="20"/>
              </w:rPr>
              <w:t xml:space="preserve"> </w:t>
            </w:r>
            <w:r w:rsidRPr="005B3BFA">
              <w:rPr>
                <w:rFonts w:ascii="Times New Roman" w:eastAsia="Times New Roman" w:hAnsi="Times New Roman" w:cs="Times New Roman"/>
                <w:szCs w:val="20"/>
              </w:rPr>
              <w:t xml:space="preserve"> the</w:t>
            </w:r>
            <w:proofErr w:type="gramEnd"/>
            <w:r w:rsidRPr="005B3BFA">
              <w:rPr>
                <w:rFonts w:ascii="Times New Roman" w:eastAsia="Times New Roman" w:hAnsi="Times New Roman" w:cs="Times New Roman"/>
                <w:szCs w:val="20"/>
              </w:rPr>
              <w:t xml:space="preserve"> form of Bid Security included in Section III or other form approved by the Employer</w:t>
            </w:r>
            <w:bookmarkEnd w:id="20"/>
            <w:r w:rsidRPr="005B3BFA">
              <w:rPr>
                <w:rFonts w:ascii="Times New Roman" w:eastAsia="Times New Roman" w:hAnsi="Times New Roman" w:cs="Times New Roman"/>
                <w:szCs w:val="20"/>
              </w:rPr>
              <w:t xml:space="preserve">. </w:t>
            </w:r>
            <w:bookmarkStart w:id="21" w:name="_Toc65979614"/>
            <w:r w:rsidRPr="005B3BFA">
              <w:rPr>
                <w:rFonts w:ascii="Times New Roman" w:eastAsia="Times New Roman" w:hAnsi="Times New Roman" w:cs="Times New Roman"/>
                <w:szCs w:val="20"/>
              </w:rPr>
              <w:t xml:space="preserve">It should remain valid for a period of </w:t>
            </w:r>
            <w:r w:rsidR="00E677BD">
              <w:rPr>
                <w:rFonts w:ascii="Times New Roman" w:eastAsia="Times New Roman" w:hAnsi="Times New Roman" w:cs="Times New Roman"/>
                <w:szCs w:val="20"/>
              </w:rPr>
              <w:t>60</w:t>
            </w:r>
            <w:r w:rsidRPr="005B3BFA">
              <w:rPr>
                <w:rFonts w:ascii="Times New Roman" w:eastAsia="Times New Roman" w:hAnsi="Times New Roman" w:cs="Times New Roman"/>
                <w:szCs w:val="20"/>
              </w:rPr>
              <w:t>8 days beyond the validity period of the bids</w:t>
            </w:r>
            <w:bookmarkEnd w:id="21"/>
            <w:r w:rsidRPr="005B3BFA">
              <w:rPr>
                <w:rFonts w:ascii="Times New Roman" w:eastAsia="Times New Roman" w:hAnsi="Times New Roman" w:cs="Times New Roman"/>
                <w:szCs w:val="20"/>
              </w:rPr>
              <w:t>.</w:t>
            </w:r>
          </w:p>
        </w:tc>
      </w:tr>
      <w:tr w:rsidR="005B3BFA" w:rsidRPr="005B3BFA" w:rsidTr="00871FF3">
        <w:trPr>
          <w:cantSplit/>
          <w:trHeight w:val="1067"/>
        </w:trPr>
        <w:tc>
          <w:tcPr>
            <w:tcW w:w="2217" w:type="dxa"/>
            <w:vMerge/>
            <w:tcBorders>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p>
        </w:tc>
        <w:tc>
          <w:tcPr>
            <w:tcW w:w="708" w:type="dxa"/>
            <w:tcBorders>
              <w:top w:val="nil"/>
              <w:left w:val="nil"/>
              <w:bottom w:val="nil"/>
              <w:right w:val="nil"/>
            </w:tcBorders>
          </w:tcPr>
          <w:p w:rsidR="005B3BFA" w:rsidRPr="005B3BFA" w:rsidRDefault="005B3BFA" w:rsidP="005B3BFA">
            <w:pPr>
              <w:spacing w:before="120" w:after="120" w:line="240" w:lineRule="auto"/>
              <w:rPr>
                <w:rFonts w:ascii="Times New Roman" w:eastAsia="Times New Roman" w:hAnsi="Times New Roman" w:cs="Times New Roman"/>
                <w:b/>
              </w:rPr>
            </w:pPr>
            <w:r w:rsidRPr="005B3BFA">
              <w:rPr>
                <w:rFonts w:ascii="Times New Roman" w:eastAsia="Times New Roman" w:hAnsi="Times New Roman" w:cs="Times New Roman"/>
                <w:b/>
              </w:rPr>
              <w:t>17.3</w:t>
            </w:r>
          </w:p>
          <w:p w:rsidR="005B3BFA" w:rsidRPr="005B3BFA" w:rsidRDefault="005B3BFA" w:rsidP="005B3BFA">
            <w:pPr>
              <w:spacing w:before="120" w:after="120" w:line="240" w:lineRule="auto"/>
              <w:rPr>
                <w:rFonts w:ascii="Times New Roman" w:eastAsia="Times New Roman" w:hAnsi="Times New Roman" w:cs="Times New Roman"/>
                <w:b/>
              </w:rPr>
            </w:pPr>
          </w:p>
          <w:p w:rsidR="005B3BFA" w:rsidRPr="005B3BFA" w:rsidRDefault="005B3BFA" w:rsidP="005B3BFA">
            <w:pPr>
              <w:spacing w:before="120" w:after="120" w:line="240" w:lineRule="auto"/>
              <w:rPr>
                <w:rFonts w:ascii="Times New Roman" w:eastAsia="Times New Roman" w:hAnsi="Times New Roman" w:cs="Times New Roman"/>
                <w:b/>
              </w:rPr>
            </w:pPr>
          </w:p>
          <w:p w:rsidR="00DB597B" w:rsidRDefault="00DB597B" w:rsidP="005B3BFA">
            <w:pPr>
              <w:spacing w:before="120" w:after="120" w:line="240" w:lineRule="auto"/>
              <w:rPr>
                <w:rFonts w:ascii="Times New Roman" w:eastAsia="Times New Roman" w:hAnsi="Times New Roman" w:cs="Times New Roman"/>
                <w:b/>
              </w:rPr>
            </w:pPr>
          </w:p>
          <w:p w:rsidR="005B3BFA" w:rsidRPr="005B3BFA" w:rsidRDefault="005B3BFA" w:rsidP="005B3BFA">
            <w:pPr>
              <w:spacing w:before="120" w:after="120" w:line="240" w:lineRule="auto"/>
              <w:rPr>
                <w:rFonts w:ascii="Times New Roman" w:eastAsia="Times New Roman" w:hAnsi="Times New Roman" w:cs="Times New Roman"/>
                <w:b/>
              </w:rPr>
            </w:pPr>
            <w:r w:rsidRPr="005B3BFA">
              <w:rPr>
                <w:rFonts w:ascii="Times New Roman" w:eastAsia="Times New Roman" w:hAnsi="Times New Roman" w:cs="Times New Roman"/>
                <w:b/>
              </w:rPr>
              <w:t>17.4</w:t>
            </w:r>
          </w:p>
          <w:p w:rsidR="005B3BFA" w:rsidRPr="005B3BFA" w:rsidRDefault="005B3BFA" w:rsidP="005B3BFA">
            <w:pPr>
              <w:spacing w:before="120" w:after="120" w:line="240" w:lineRule="auto"/>
              <w:rPr>
                <w:rFonts w:ascii="Times New Roman" w:eastAsia="Times New Roman" w:hAnsi="Times New Roman" w:cs="Times New Roman"/>
                <w:b/>
              </w:rPr>
            </w:pPr>
          </w:p>
          <w:p w:rsidR="005B3BFA" w:rsidRPr="005B3BFA" w:rsidRDefault="005B3BFA" w:rsidP="005B3BFA">
            <w:pPr>
              <w:spacing w:before="120" w:after="120" w:line="240" w:lineRule="auto"/>
              <w:rPr>
                <w:rFonts w:ascii="Times New Roman" w:eastAsia="Times New Roman" w:hAnsi="Times New Roman" w:cs="Times New Roman"/>
                <w:b/>
              </w:rPr>
            </w:pPr>
            <w:r w:rsidRPr="005B3BFA">
              <w:rPr>
                <w:rFonts w:ascii="Times New Roman" w:eastAsia="Times New Roman" w:hAnsi="Times New Roman" w:cs="Times New Roman"/>
                <w:b/>
              </w:rPr>
              <w:t>17.5</w:t>
            </w:r>
          </w:p>
          <w:p w:rsidR="005B3BFA" w:rsidRPr="005B3BFA" w:rsidRDefault="005B3BFA" w:rsidP="005B3BFA">
            <w:pPr>
              <w:spacing w:before="120" w:after="120" w:line="240" w:lineRule="auto"/>
              <w:rPr>
                <w:rFonts w:ascii="Times New Roman" w:eastAsia="Times New Roman" w:hAnsi="Times New Roman" w:cs="Times New Roman"/>
                <w:b/>
              </w:rPr>
            </w:pPr>
          </w:p>
          <w:p w:rsidR="00DB597B" w:rsidRDefault="00DB597B" w:rsidP="005B3BFA">
            <w:pPr>
              <w:spacing w:before="120" w:after="120" w:line="240" w:lineRule="auto"/>
              <w:rPr>
                <w:rFonts w:ascii="Times New Roman" w:eastAsia="Times New Roman" w:hAnsi="Times New Roman" w:cs="Times New Roman"/>
                <w:b/>
              </w:rPr>
            </w:pPr>
          </w:p>
          <w:p w:rsidR="005B3BFA" w:rsidRPr="005B3BFA" w:rsidRDefault="005B3BFA" w:rsidP="005B3BFA">
            <w:pPr>
              <w:spacing w:before="120" w:after="120" w:line="240" w:lineRule="auto"/>
              <w:rPr>
                <w:rFonts w:ascii="Times New Roman" w:eastAsia="Times New Roman" w:hAnsi="Times New Roman" w:cs="Times New Roman"/>
                <w:b/>
              </w:rPr>
            </w:pPr>
            <w:r w:rsidRPr="005B3BFA">
              <w:rPr>
                <w:rFonts w:ascii="Times New Roman" w:eastAsia="Times New Roman" w:hAnsi="Times New Roman" w:cs="Times New Roman"/>
                <w:b/>
              </w:rPr>
              <w:t>17.6</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Any bid not accompanied by a substantially responsive Bid Security or Bid-Securing Declaration shall be rejected by the Employer. The Bid Security or Bid Securing Declaration of a JV must be in the names of all partners as follows: JV consists of "------------" and "--------------" and "---------------" and "---------------".</w:t>
            </w:r>
          </w:p>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The Bid Security or the Bid- Securing Declaration of unsuccessful Bidders shall be returned within </w:t>
            </w:r>
            <w:r w:rsidR="00E677BD">
              <w:rPr>
                <w:rFonts w:ascii="Times New Roman" w:eastAsia="Times New Roman" w:hAnsi="Times New Roman" w:cs="Times New Roman"/>
                <w:szCs w:val="20"/>
              </w:rPr>
              <w:t>60</w:t>
            </w:r>
            <w:r w:rsidRPr="005B3BFA">
              <w:rPr>
                <w:rFonts w:ascii="Times New Roman" w:eastAsia="Times New Roman" w:hAnsi="Times New Roman" w:cs="Times New Roman"/>
                <w:szCs w:val="20"/>
              </w:rPr>
              <w:t>8 days after the date of expiration of the bid validity as prescribed in Clause 15.</w:t>
            </w:r>
          </w:p>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Bid Security or the Bid- Securing Declaration of the successful Bidder shall be returned upon signing the contract and furnishing of the required performance security.</w:t>
            </w:r>
          </w:p>
          <w:p w:rsidR="005B3BFA" w:rsidRPr="005B3BFA" w:rsidRDefault="005B3BFA" w:rsidP="005B3BFA">
            <w:pPr>
              <w:tabs>
                <w:tab w:val="left" w:pos="34"/>
              </w:tabs>
              <w:spacing w:after="180" w:line="240" w:lineRule="auto"/>
              <w:ind w:left="34" w:hanging="34"/>
              <w:rPr>
                <w:rFonts w:ascii="Times New Roman" w:eastAsia="Times New Roman" w:hAnsi="Times New Roman" w:cs="Times New Roman"/>
                <w:szCs w:val="18"/>
              </w:rPr>
            </w:pPr>
            <w:r w:rsidRPr="005B3BFA">
              <w:rPr>
                <w:rFonts w:ascii="Times New Roman" w:eastAsia="Times New Roman" w:hAnsi="Times New Roman" w:cs="Times New Roman"/>
                <w:szCs w:val="18"/>
              </w:rPr>
              <w:t>The Bid Security may be forfeited or the Bid–Securing Declaration executed:</w:t>
            </w:r>
          </w:p>
          <w:p w:rsidR="005B3BFA" w:rsidRPr="005B3BFA" w:rsidRDefault="005B3BFA" w:rsidP="005B3BFA">
            <w:pPr>
              <w:numPr>
                <w:ilvl w:val="0"/>
                <w:numId w:val="15"/>
              </w:numPr>
              <w:tabs>
                <w:tab w:val="left" w:pos="1080"/>
                <w:tab w:val="left" w:pos="1800"/>
              </w:tabs>
              <w:suppressAutoHyphens/>
              <w:overflowPunct w:val="0"/>
              <w:autoSpaceDE w:val="0"/>
              <w:autoSpaceDN w:val="0"/>
              <w:adjustRightInd w:val="0"/>
              <w:spacing w:after="180" w:line="240" w:lineRule="auto"/>
              <w:ind w:left="1094" w:hanging="547"/>
              <w:jc w:val="both"/>
              <w:textAlignment w:val="baseline"/>
              <w:rPr>
                <w:rFonts w:ascii="Times New Roman" w:eastAsia="Times New Roman" w:hAnsi="Times New Roman" w:cs="Times New Roman"/>
                <w:szCs w:val="18"/>
              </w:rPr>
            </w:pPr>
            <w:bookmarkStart w:id="22" w:name="_Toc65979615"/>
            <w:r w:rsidRPr="005B3BFA">
              <w:rPr>
                <w:rFonts w:ascii="Times New Roman" w:eastAsia="Times New Roman" w:hAnsi="Times New Roman" w:cs="Times New Roman"/>
                <w:szCs w:val="18"/>
              </w:rPr>
              <w:t>if a Bidder</w:t>
            </w:r>
            <w:bookmarkStart w:id="23" w:name="_Toc438267890"/>
            <w:r w:rsidRPr="005B3BFA">
              <w:rPr>
                <w:rFonts w:ascii="Times New Roman" w:eastAsia="Times New Roman" w:hAnsi="Times New Roman" w:cs="Times New Roman"/>
                <w:szCs w:val="18"/>
              </w:rPr>
              <w:t xml:space="preserve"> withdraws its bid during the period of bid validity; or</w:t>
            </w:r>
            <w:bookmarkEnd w:id="22"/>
            <w:bookmarkEnd w:id="23"/>
          </w:p>
          <w:p w:rsidR="005B3BFA" w:rsidRPr="005B3BFA" w:rsidRDefault="005B3BFA" w:rsidP="005B3BFA">
            <w:pPr>
              <w:numPr>
                <w:ilvl w:val="0"/>
                <w:numId w:val="15"/>
              </w:numPr>
              <w:tabs>
                <w:tab w:val="left" w:pos="1080"/>
                <w:tab w:val="left" w:pos="1800"/>
              </w:tabs>
              <w:suppressAutoHyphens/>
              <w:overflowPunct w:val="0"/>
              <w:autoSpaceDE w:val="0"/>
              <w:autoSpaceDN w:val="0"/>
              <w:adjustRightInd w:val="0"/>
              <w:spacing w:after="180" w:line="240" w:lineRule="auto"/>
              <w:ind w:left="1094" w:hanging="547"/>
              <w:jc w:val="both"/>
              <w:textAlignment w:val="baseline"/>
              <w:rPr>
                <w:rFonts w:ascii="Times New Roman" w:eastAsia="Times New Roman" w:hAnsi="Times New Roman" w:cs="Times New Roman"/>
                <w:szCs w:val="18"/>
              </w:rPr>
            </w:pPr>
            <w:r w:rsidRPr="005B3BFA">
              <w:rPr>
                <w:rFonts w:ascii="Times New Roman" w:eastAsia="Times New Roman" w:hAnsi="Times New Roman" w:cs="Times New Roman"/>
                <w:szCs w:val="18"/>
              </w:rPr>
              <w:t xml:space="preserve">if a Bidder refuses to correct the Bid value in accordance with Clause 23; or </w:t>
            </w:r>
          </w:p>
          <w:p w:rsidR="005B3BFA" w:rsidRPr="005B3BFA" w:rsidRDefault="005B3BFA" w:rsidP="005B3BFA">
            <w:pPr>
              <w:numPr>
                <w:ilvl w:val="0"/>
                <w:numId w:val="15"/>
              </w:numPr>
              <w:tabs>
                <w:tab w:val="left" w:pos="1080"/>
                <w:tab w:val="left" w:pos="1800"/>
              </w:tabs>
              <w:suppressAutoHyphens/>
              <w:overflowPunct w:val="0"/>
              <w:autoSpaceDE w:val="0"/>
              <w:autoSpaceDN w:val="0"/>
              <w:adjustRightInd w:val="0"/>
              <w:spacing w:after="180" w:line="240" w:lineRule="auto"/>
              <w:ind w:left="1094" w:hanging="547"/>
              <w:jc w:val="both"/>
              <w:textAlignment w:val="baseline"/>
              <w:rPr>
                <w:rFonts w:ascii="Times New Roman" w:eastAsia="Times New Roman" w:hAnsi="Times New Roman" w:cs="Times New Roman"/>
                <w:spacing w:val="-4"/>
                <w:szCs w:val="18"/>
              </w:rPr>
            </w:pPr>
            <w:bookmarkStart w:id="24" w:name="_Toc65979617"/>
            <w:r w:rsidRPr="005B3BFA">
              <w:rPr>
                <w:rFonts w:ascii="Times New Roman" w:eastAsia="Times New Roman" w:hAnsi="Times New Roman" w:cs="Times New Roman"/>
                <w:spacing w:val="-4"/>
                <w:szCs w:val="18"/>
              </w:rPr>
              <w:t>if the successful Bidder fails within the specified time to:</w:t>
            </w:r>
            <w:bookmarkStart w:id="25" w:name="_Toc438267892"/>
            <w:bookmarkEnd w:id="24"/>
            <w:r w:rsidRPr="005B3BFA">
              <w:rPr>
                <w:rFonts w:ascii="Times New Roman" w:eastAsia="Times New Roman" w:hAnsi="Times New Roman" w:cs="Times New Roman"/>
                <w:spacing w:val="-4"/>
                <w:szCs w:val="18"/>
              </w:rPr>
              <w:t xml:space="preserve"> </w:t>
            </w:r>
            <w:bookmarkEnd w:id="25"/>
          </w:p>
          <w:p w:rsidR="005B3BFA" w:rsidRPr="005B3BFA" w:rsidRDefault="005B3BFA" w:rsidP="005B3BFA">
            <w:pPr>
              <w:numPr>
                <w:ilvl w:val="0"/>
                <w:numId w:val="16"/>
              </w:numPr>
              <w:suppressAutoHyphens/>
              <w:overflowPunct w:val="0"/>
              <w:autoSpaceDE w:val="0"/>
              <w:autoSpaceDN w:val="0"/>
              <w:adjustRightInd w:val="0"/>
              <w:spacing w:after="180" w:line="240" w:lineRule="auto"/>
              <w:jc w:val="both"/>
              <w:textAlignment w:val="baseline"/>
              <w:rPr>
                <w:rFonts w:ascii="Times New Roman" w:eastAsia="Times New Roman" w:hAnsi="Times New Roman" w:cs="Times New Roman"/>
                <w:szCs w:val="18"/>
              </w:rPr>
            </w:pPr>
            <w:r w:rsidRPr="005B3BFA">
              <w:rPr>
                <w:rFonts w:ascii="Times New Roman" w:eastAsia="Times New Roman" w:hAnsi="Times New Roman" w:cs="Times New Roman"/>
                <w:szCs w:val="18"/>
              </w:rPr>
              <w:t xml:space="preserve">sign the Contract; or  </w:t>
            </w:r>
          </w:p>
          <w:p w:rsidR="005B3BFA" w:rsidRPr="005B3BFA" w:rsidRDefault="005B3BFA" w:rsidP="005B3BFA">
            <w:pPr>
              <w:numPr>
                <w:ilvl w:val="0"/>
                <w:numId w:val="16"/>
              </w:numPr>
              <w:suppressAutoHyphens/>
              <w:overflowPunct w:val="0"/>
              <w:autoSpaceDE w:val="0"/>
              <w:autoSpaceDN w:val="0"/>
              <w:adjustRightInd w:val="0"/>
              <w:spacing w:after="180" w:line="240" w:lineRule="auto"/>
              <w:jc w:val="both"/>
              <w:textAlignment w:val="baseline"/>
              <w:rPr>
                <w:rFonts w:ascii="Times New Roman" w:eastAsia="Times New Roman" w:hAnsi="Times New Roman" w:cs="Times New Roman"/>
                <w:sz w:val="24"/>
                <w:szCs w:val="20"/>
              </w:rPr>
            </w:pPr>
            <w:bookmarkStart w:id="26" w:name="_Toc438267893"/>
            <w:proofErr w:type="gramStart"/>
            <w:r w:rsidRPr="005B3BFA">
              <w:rPr>
                <w:rFonts w:ascii="Times New Roman" w:eastAsia="Times New Roman" w:hAnsi="Times New Roman" w:cs="Times New Roman"/>
                <w:szCs w:val="18"/>
              </w:rPr>
              <w:t>furnish</w:t>
            </w:r>
            <w:proofErr w:type="gramEnd"/>
            <w:r w:rsidRPr="005B3BFA">
              <w:rPr>
                <w:rFonts w:ascii="Times New Roman" w:eastAsia="Times New Roman" w:hAnsi="Times New Roman" w:cs="Times New Roman"/>
                <w:szCs w:val="18"/>
              </w:rPr>
              <w:t xml:space="preserve"> the required  performance security </w:t>
            </w:r>
            <w:bookmarkEnd w:id="26"/>
            <w:r w:rsidRPr="005B3BFA">
              <w:rPr>
                <w:rFonts w:ascii="Times New Roman" w:eastAsia="Times New Roman" w:hAnsi="Times New Roman" w:cs="Times New Roman"/>
                <w:szCs w:val="18"/>
              </w:rPr>
              <w:t>.</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27" w:name="_Toc90196005"/>
            <w:r w:rsidRPr="005B3BFA">
              <w:rPr>
                <w:rFonts w:ascii="Times New Roman Bold" w:eastAsia="Times New Roman" w:hAnsi="Times New Roman Bold" w:cs="Times New Roman"/>
                <w:b/>
              </w:rPr>
              <w:t>Modification and Withdrawal of Bids</w:t>
            </w:r>
            <w:bookmarkEnd w:id="27"/>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18.1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Bidders may modify or withdraw their bids by giving notice in writing before the deadline prescribed in Clause 15.</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18.2</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Each Bidder’s modification or withdrawal notice shall be prepared, sealed, marked, and delivered in accordance with Clauses 14 and 15, with the outer and inner envelopes additionally marked “</w:t>
            </w:r>
            <w:r w:rsidRPr="005B3BFA">
              <w:rPr>
                <w:rFonts w:ascii="Times New Roman" w:eastAsia="Times New Roman" w:hAnsi="Times New Roman" w:cs="Times New Roman"/>
                <w:b/>
                <w:szCs w:val="20"/>
              </w:rPr>
              <w:t>MODIFICATION</w:t>
            </w:r>
            <w:r w:rsidRPr="005B3BFA">
              <w:rPr>
                <w:rFonts w:ascii="Times New Roman" w:eastAsia="Times New Roman" w:hAnsi="Times New Roman" w:cs="Times New Roman"/>
                <w:szCs w:val="20"/>
              </w:rPr>
              <w:t>” or “</w:t>
            </w:r>
            <w:r w:rsidRPr="005B3BFA">
              <w:rPr>
                <w:rFonts w:ascii="Times New Roman" w:eastAsia="Times New Roman" w:hAnsi="Times New Roman" w:cs="Times New Roman"/>
                <w:b/>
                <w:szCs w:val="20"/>
              </w:rPr>
              <w:t>WITHDRAWAL</w:t>
            </w:r>
            <w:r w:rsidRPr="005B3BFA">
              <w:rPr>
                <w:rFonts w:ascii="Times New Roman" w:eastAsia="Times New Roman" w:hAnsi="Times New Roman" w:cs="Times New Roman"/>
                <w:szCs w:val="20"/>
              </w:rPr>
              <w:t>”, as appropriate.</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18.3</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No Bid may be modified after the deadline for submission of Bids</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18.4</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Withdrawal of a Bid between the deadline for submission of bids and the expiration of the period of Bid validity specified in the Bid Data Sheet or as extended pursuant to Sub-Clause 15.2 will result in the bidder being </w:t>
            </w:r>
            <w:r w:rsidR="00DB597B">
              <w:rPr>
                <w:rFonts w:ascii="Times New Roman" w:eastAsia="Times New Roman" w:hAnsi="Times New Roman" w:cs="Times New Roman"/>
                <w:szCs w:val="20"/>
              </w:rPr>
              <w:t xml:space="preserve">also </w:t>
            </w:r>
            <w:r w:rsidRPr="005B3BFA">
              <w:rPr>
                <w:rFonts w:ascii="Times New Roman" w:eastAsia="Times New Roman" w:hAnsi="Times New Roman" w:cs="Times New Roman"/>
                <w:szCs w:val="20"/>
              </w:rPr>
              <w:t xml:space="preserve">disqualified from future bidding </w:t>
            </w:r>
            <w:r w:rsidR="00E677BD">
              <w:rPr>
                <w:rFonts w:ascii="Times New Roman" w:eastAsia="Times New Roman" w:hAnsi="Times New Roman" w:cs="Times New Roman"/>
                <w:szCs w:val="20"/>
              </w:rPr>
              <w:t xml:space="preserve">under SRTF funding </w:t>
            </w:r>
            <w:r w:rsidRPr="005B3BFA">
              <w:rPr>
                <w:rFonts w:ascii="Times New Roman" w:eastAsia="Times New Roman" w:hAnsi="Times New Roman" w:cs="Times New Roman"/>
                <w:szCs w:val="20"/>
              </w:rPr>
              <w:t>for a period of one year.</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w:eastAsia="Times New Roman" w:hAnsi="Times New Roman"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18.5</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Bidders may offer discounts, or otherwise modify the prices of their bids by submitting Bid modifications in accordance with this clause, or included in the original Bid submission.</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28" w:name="_Toc90196006"/>
            <w:r w:rsidRPr="005B3BFA">
              <w:rPr>
                <w:rFonts w:ascii="Times New Roman Bold" w:eastAsia="Times New Roman" w:hAnsi="Times New Roman Bold" w:cs="Times New Roman"/>
                <w:b/>
              </w:rPr>
              <w:t>Bid Opening</w:t>
            </w:r>
            <w:bookmarkEnd w:id="28"/>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19.1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Employer will open the bids, including modifications in the presence of the bidders’ representatives who choose to attend at the time and in the place specified in the Bid Data Sheet.  The Bidders’ names, the Bid prices, the total amount of each Bid, any discounts, and Bid modifications and withdrawals will be announced by the Employer at the opening.</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29" w:name="_Toc90196007"/>
            <w:r w:rsidRPr="005B3BFA">
              <w:rPr>
                <w:rFonts w:ascii="Times New Roman Bold" w:eastAsia="Times New Roman" w:hAnsi="Times New Roman Bold" w:cs="Times New Roman"/>
                <w:b/>
              </w:rPr>
              <w:t>Process to Be Confidential</w:t>
            </w:r>
            <w:bookmarkEnd w:id="29"/>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20.1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Information relating to the examination, clarification, evaluation, and comparison of bids and recommendations for the award of a contract shall not be disclosed until the award to the successful Bidder has been announced.</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30" w:name="_Toc90196008"/>
            <w:r w:rsidRPr="005B3BFA">
              <w:rPr>
                <w:rFonts w:ascii="Times New Roman Bold" w:eastAsia="Times New Roman" w:hAnsi="Times New Roman Bold" w:cs="Times New Roman"/>
                <w:b/>
              </w:rPr>
              <w:t>Clarification of Bids</w:t>
            </w:r>
            <w:bookmarkEnd w:id="30"/>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w:eastAsia="Times New Roman" w:hAnsi="Times New Roman" w:cs="Times New Roman"/>
                <w:b/>
              </w:rPr>
            </w:pPr>
            <w:r w:rsidRPr="005B3BFA">
              <w:rPr>
                <w:rFonts w:ascii="Times New Roman" w:eastAsia="Times New Roman" w:hAnsi="Times New Roman" w:cs="Times New Roman"/>
                <w:b/>
              </w:rPr>
              <w:t>21.1</w:t>
            </w:r>
          </w:p>
        </w:tc>
        <w:tc>
          <w:tcPr>
            <w:tcW w:w="6615" w:type="dxa"/>
            <w:tcBorders>
              <w:top w:val="nil"/>
              <w:left w:val="nil"/>
              <w:bottom w:val="nil"/>
              <w:right w:val="nil"/>
            </w:tcBorders>
          </w:tcPr>
          <w:p w:rsidR="005B3BFA" w:rsidRPr="005B3BFA" w:rsidRDefault="005B3BFA" w:rsidP="00E677BD">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To assist in the examination, evaluation, and comparison of Bids, the Employer may, at the Employer’s discretion, ask any Bidder for clarification of the Bidder’s Bid.  The request for clarification and the response shall be in writing or by </w:t>
            </w:r>
            <w:r w:rsidR="00E677BD">
              <w:rPr>
                <w:rFonts w:ascii="Times New Roman" w:eastAsia="Times New Roman" w:hAnsi="Times New Roman" w:cs="Times New Roman"/>
                <w:szCs w:val="20"/>
              </w:rPr>
              <w:t xml:space="preserve"> </w:t>
            </w:r>
            <w:r w:rsidRPr="005B3BFA">
              <w:rPr>
                <w:rFonts w:ascii="Times New Roman" w:eastAsia="Times New Roman" w:hAnsi="Times New Roman" w:cs="Times New Roman"/>
                <w:szCs w:val="20"/>
              </w:rPr>
              <w:t xml:space="preserve"> fa</w:t>
            </w:r>
            <w:r w:rsidR="00E677BD">
              <w:rPr>
                <w:rFonts w:ascii="Times New Roman" w:eastAsia="Times New Roman" w:hAnsi="Times New Roman" w:cs="Times New Roman"/>
                <w:szCs w:val="20"/>
              </w:rPr>
              <w:t>x</w:t>
            </w:r>
            <w:r w:rsidR="00F72114">
              <w:rPr>
                <w:rFonts w:ascii="Times New Roman" w:eastAsia="Times New Roman" w:hAnsi="Times New Roman" w:cs="Times New Roman"/>
                <w:szCs w:val="20"/>
              </w:rPr>
              <w:t>/e mail</w:t>
            </w:r>
            <w:r w:rsidRPr="005B3BFA">
              <w:rPr>
                <w:rFonts w:ascii="Times New Roman" w:eastAsia="Times New Roman" w:hAnsi="Times New Roman" w:cs="Times New Roman"/>
                <w:szCs w:val="20"/>
              </w:rPr>
              <w:t>, but no change in the price or substance of the Bid shall be sought, offered, or permitted except as required to confirm the correction of arithmetic errors discovered by the Employer in the evaluation of the bids in accordance with Clause 22.</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31" w:name="_Toc90196009"/>
            <w:r w:rsidRPr="005B3BFA">
              <w:rPr>
                <w:rFonts w:ascii="Times New Roman Bold" w:eastAsia="Times New Roman" w:hAnsi="Times New Roman Bold" w:cs="Times New Roman"/>
                <w:b/>
                <w:spacing w:val="-6"/>
              </w:rPr>
              <w:t xml:space="preserve">Examination of Bids and Determination of </w:t>
            </w:r>
            <w:r w:rsidRPr="005B3BFA">
              <w:rPr>
                <w:rFonts w:ascii="Times New Roman Bold" w:eastAsia="Times New Roman" w:hAnsi="Times New Roman Bold" w:cs="Times New Roman"/>
                <w:b/>
                <w:spacing w:val="-8"/>
              </w:rPr>
              <w:t>Responsiveness</w:t>
            </w:r>
            <w:bookmarkEnd w:id="31"/>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22.1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Bold" w:eastAsia="Times New Roman" w:hAnsi="Times New Roman Bold" w:cs="Times New Roman"/>
                <w:szCs w:val="20"/>
              </w:rPr>
            </w:pPr>
            <w:r w:rsidRPr="005B3BFA">
              <w:rPr>
                <w:rFonts w:ascii="Times New Roman" w:eastAsia="Times New Roman" w:hAnsi="Times New Roman" w:cs="Times New Roman"/>
                <w:szCs w:val="20"/>
              </w:rPr>
              <w:t>Prior to the detailed evaluation of bids, the Employer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Bold" w:eastAsia="Times New Roman" w:hAnsi="Times New Roman Bold"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22.2</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Bold" w:eastAsia="Times New Roman" w:hAnsi="Times New Roman Bold" w:cs="Times New Roman"/>
                <w:szCs w:val="20"/>
              </w:rPr>
            </w:pPr>
            <w:r w:rsidRPr="005B3BFA">
              <w:rPr>
                <w:rFonts w:ascii="Times New Roman" w:eastAsia="Times New Roman" w:hAnsi="Times New Roman" w:cs="Times New Roman"/>
                <w:szCs w:val="20"/>
              </w:rPr>
              <w:t>If a Bid is not substantially responsive, it will be rejected by the Employer, and may not subsequently be made responsive by correction or withdrawal of the non-conforming deviation or reservation.</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32" w:name="_Toc90196010"/>
            <w:r w:rsidRPr="005B3BFA">
              <w:rPr>
                <w:rFonts w:ascii="Times New Roman Bold" w:eastAsia="Times New Roman" w:hAnsi="Times New Roman Bold" w:cs="Times New Roman"/>
                <w:b/>
              </w:rPr>
              <w:t>Correction of Errors</w:t>
            </w:r>
            <w:bookmarkEnd w:id="32"/>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23.1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Bids determined to be substantially responsive will be checked by the Employer for any arithmetic errors.  Errors will be corrected by the </w:t>
            </w:r>
            <w:r w:rsidRPr="005B3BFA">
              <w:rPr>
                <w:rFonts w:ascii="Times New Roman" w:eastAsia="Times New Roman" w:hAnsi="Times New Roman" w:cs="Times New Roman"/>
                <w:szCs w:val="20"/>
              </w:rPr>
              <w:lastRenderedPageBreak/>
              <w:t>Employer as follows:</w:t>
            </w:r>
          </w:p>
          <w:p w:rsidR="00F72114" w:rsidRDefault="005B3BFA" w:rsidP="00F72114">
            <w:pPr>
              <w:numPr>
                <w:ilvl w:val="0"/>
                <w:numId w:val="10"/>
              </w:numPr>
              <w:spacing w:before="60" w:after="60" w:line="240" w:lineRule="auto"/>
              <w:rPr>
                <w:rFonts w:ascii="Times New Roman" w:eastAsia="Times New Roman" w:hAnsi="Times New Roman" w:cs="Times New Roman"/>
                <w:spacing w:val="-6"/>
              </w:rPr>
            </w:pPr>
            <w:r w:rsidRPr="005B3BFA">
              <w:rPr>
                <w:rFonts w:ascii="Times New Roman" w:eastAsia="Times New Roman" w:hAnsi="Times New Roman" w:cs="Times New Roman"/>
                <w:spacing w:val="-6"/>
              </w:rPr>
              <w:t>where there is a discrepancy between the amounts in figures and in words, the amount in words will govern; and</w:t>
            </w:r>
          </w:p>
          <w:p w:rsidR="00F72114" w:rsidRDefault="005B3BFA" w:rsidP="00F72114">
            <w:pPr>
              <w:numPr>
                <w:ilvl w:val="0"/>
                <w:numId w:val="10"/>
              </w:numPr>
              <w:spacing w:before="60" w:after="60" w:line="240" w:lineRule="auto"/>
              <w:rPr>
                <w:rFonts w:ascii="Times New Roman" w:eastAsia="Times New Roman" w:hAnsi="Times New Roman" w:cs="Times New Roman"/>
                <w:spacing w:val="-6"/>
              </w:rPr>
            </w:pPr>
            <w:r w:rsidRPr="00F72114">
              <w:rPr>
                <w:rFonts w:ascii="Times New Roman" w:eastAsia="Times New Roman" w:hAnsi="Times New Roman" w:cs="Times New Roman"/>
                <w:spacing w:val="-6"/>
              </w:rPr>
              <w:t>where there is a discrepancy between the unit rate and the line item total resulting from multiplying the unit rate by the quantity, the unit rate as quoted will govern;</w:t>
            </w:r>
          </w:p>
          <w:p w:rsidR="005B3BFA" w:rsidRPr="00F72114" w:rsidRDefault="005B3BFA" w:rsidP="00F72114">
            <w:pPr>
              <w:numPr>
                <w:ilvl w:val="0"/>
                <w:numId w:val="10"/>
              </w:numPr>
              <w:spacing w:before="60" w:after="60" w:line="240" w:lineRule="auto"/>
              <w:rPr>
                <w:rFonts w:ascii="Times New Roman" w:eastAsia="Times New Roman" w:hAnsi="Times New Roman" w:cs="Times New Roman"/>
                <w:spacing w:val="-6"/>
              </w:rPr>
            </w:pPr>
            <w:proofErr w:type="gramStart"/>
            <w:r w:rsidRPr="00F72114">
              <w:rPr>
                <w:rFonts w:ascii="Times New Roman" w:eastAsia="Times New Roman" w:hAnsi="Times New Roman" w:cs="Times New Roman"/>
                <w:spacing w:val="-6"/>
              </w:rPr>
              <w:t>if</w:t>
            </w:r>
            <w:proofErr w:type="gramEnd"/>
            <w:r w:rsidRPr="00F72114">
              <w:rPr>
                <w:rFonts w:ascii="Times New Roman" w:eastAsia="Times New Roman" w:hAnsi="Times New Roman" w:cs="Times New Roman"/>
                <w:spacing w:val="-6"/>
              </w:rPr>
              <w:t xml:space="preserve"> a bidder refuses to accept the correction his bid will be rejected, and the bidder disqualified from future bidding for a period of one year.</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33" w:name="_Toc90196011"/>
            <w:r w:rsidRPr="005B3BFA">
              <w:rPr>
                <w:rFonts w:ascii="Times New Roman Bold" w:eastAsia="Times New Roman" w:hAnsi="Times New Roman Bold" w:cs="Times New Roman"/>
                <w:b/>
              </w:rPr>
              <w:lastRenderedPageBreak/>
              <w:t>Evaluation and Comparison of Bids</w:t>
            </w:r>
            <w:bookmarkEnd w:id="33"/>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24.1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Bold" w:eastAsia="Times New Roman" w:hAnsi="Times New Roman Bold" w:cs="Times New Roman"/>
                <w:szCs w:val="20"/>
              </w:rPr>
            </w:pPr>
            <w:r w:rsidRPr="005B3BFA">
              <w:rPr>
                <w:rFonts w:ascii="Times New Roman" w:eastAsia="Times New Roman" w:hAnsi="Times New Roman" w:cs="Times New Roman"/>
                <w:szCs w:val="20"/>
              </w:rPr>
              <w:t>The Employer will evaluate and compare only the bids determined to be substantially responsive in accordance with Clause 21.</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Bold" w:eastAsia="Times New Roman" w:hAnsi="Times New Roman Bold"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24.2</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In evaluating the bids, the Employer will determine for each Bid the evaluated Bid price by adjusting the Bid price as follows:</w:t>
            </w:r>
          </w:p>
          <w:p w:rsidR="005B3BFA" w:rsidRPr="005B3BFA" w:rsidRDefault="005B3BFA" w:rsidP="005B3BFA">
            <w:pPr>
              <w:numPr>
                <w:ilvl w:val="0"/>
                <w:numId w:val="11"/>
              </w:numPr>
              <w:spacing w:before="60" w:after="60" w:line="240" w:lineRule="auto"/>
              <w:rPr>
                <w:rFonts w:ascii="Times New Roman" w:eastAsia="Times New Roman" w:hAnsi="Times New Roman" w:cs="Times New Roman"/>
                <w:spacing w:val="-6"/>
              </w:rPr>
            </w:pPr>
            <w:r w:rsidRPr="005B3BFA">
              <w:rPr>
                <w:rFonts w:ascii="Times New Roman" w:eastAsia="Times New Roman" w:hAnsi="Times New Roman" w:cs="Times New Roman"/>
                <w:spacing w:val="-6"/>
              </w:rPr>
              <w:t>making any correction for errors pursuant to Clause 2</w:t>
            </w:r>
            <w:r w:rsidR="00E677BD">
              <w:rPr>
                <w:rFonts w:ascii="Times New Roman" w:eastAsia="Times New Roman" w:hAnsi="Times New Roman" w:cs="Times New Roman"/>
                <w:spacing w:val="-6"/>
              </w:rPr>
              <w:t>3</w:t>
            </w:r>
            <w:r w:rsidRPr="005B3BFA">
              <w:rPr>
                <w:rFonts w:ascii="Times New Roman" w:eastAsia="Times New Roman" w:hAnsi="Times New Roman" w:cs="Times New Roman"/>
                <w:spacing w:val="-6"/>
              </w:rPr>
              <w:t>;</w:t>
            </w:r>
          </w:p>
          <w:p w:rsidR="00F72114" w:rsidRDefault="00F72114" w:rsidP="00F72114">
            <w:pPr>
              <w:tabs>
                <w:tab w:val="num" w:pos="567"/>
              </w:tabs>
              <w:spacing w:before="60" w:after="60" w:line="240" w:lineRule="auto"/>
              <w:ind w:left="567" w:hanging="567"/>
              <w:rPr>
                <w:rFonts w:ascii="Times New Roman" w:eastAsia="Times New Roman" w:hAnsi="Times New Roman" w:cs="Times New Roman"/>
                <w:spacing w:val="-6"/>
              </w:rPr>
            </w:pPr>
          </w:p>
          <w:p w:rsidR="005B3BFA" w:rsidRPr="00F72114" w:rsidRDefault="005B3BFA" w:rsidP="00F72114">
            <w:pPr>
              <w:numPr>
                <w:ilvl w:val="0"/>
                <w:numId w:val="11"/>
              </w:numPr>
              <w:spacing w:before="60" w:after="60" w:line="240" w:lineRule="auto"/>
              <w:rPr>
                <w:rFonts w:ascii="Times New Roman" w:eastAsia="Times New Roman" w:hAnsi="Times New Roman" w:cs="Times New Roman"/>
                <w:spacing w:val="-6"/>
              </w:rPr>
            </w:pPr>
            <w:proofErr w:type="gramStart"/>
            <w:r w:rsidRPr="005B3BFA">
              <w:rPr>
                <w:rFonts w:ascii="Times New Roman" w:eastAsia="Times New Roman" w:hAnsi="Times New Roman" w:cs="Times New Roman"/>
                <w:spacing w:val="-6"/>
              </w:rPr>
              <w:t>making</w:t>
            </w:r>
            <w:proofErr w:type="gramEnd"/>
            <w:r w:rsidRPr="005B3BFA">
              <w:rPr>
                <w:rFonts w:ascii="Times New Roman" w:eastAsia="Times New Roman" w:hAnsi="Times New Roman" w:cs="Times New Roman"/>
                <w:spacing w:val="-6"/>
              </w:rPr>
              <w:t xml:space="preserve"> appropriate adjustments to reflect discounts or other price modifications offered in accordance with Sub-Clause 1</w:t>
            </w:r>
            <w:r w:rsidR="00E677BD">
              <w:rPr>
                <w:rFonts w:ascii="Times New Roman" w:eastAsia="Times New Roman" w:hAnsi="Times New Roman" w:cs="Times New Roman"/>
                <w:spacing w:val="-6"/>
              </w:rPr>
              <w:t>8</w:t>
            </w:r>
            <w:r w:rsidRPr="005B3BFA">
              <w:rPr>
                <w:rFonts w:ascii="Times New Roman" w:eastAsia="Times New Roman" w:hAnsi="Times New Roman" w:cs="Times New Roman"/>
                <w:spacing w:val="-6"/>
              </w:rPr>
              <w:t>.5.</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Bold" w:eastAsia="Times New Roman" w:hAnsi="Times New Roman Bold"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24.3</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Bold" w:eastAsia="Times New Roman" w:hAnsi="Times New Roman Bold" w:cs="Times New Roman"/>
                <w:szCs w:val="20"/>
              </w:rPr>
            </w:pPr>
            <w:r w:rsidRPr="005B3BFA">
              <w:rPr>
                <w:rFonts w:ascii="Times New Roman" w:eastAsia="Times New Roman" w:hAnsi="Times New Roman" w:cs="Times New Roman"/>
                <w:szCs w:val="20"/>
              </w:rPr>
              <w:t>The Employer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Employer will not be taken into account in Bid evaluation.</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34" w:name="_Toc90196012"/>
            <w:r w:rsidRPr="005B3BFA">
              <w:rPr>
                <w:rFonts w:ascii="Times New Roman Bold" w:eastAsia="Times New Roman" w:hAnsi="Times New Roman Bold" w:cs="Times New Roman"/>
                <w:b/>
              </w:rPr>
              <w:t>Award Criteria</w:t>
            </w:r>
            <w:bookmarkEnd w:id="34"/>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hint="cs"/>
                <w:b/>
                <w:rtl/>
                <w:lang w:bidi="ar-JO"/>
              </w:rPr>
              <w:t>25</w:t>
            </w:r>
            <w:r w:rsidRPr="005B3BFA">
              <w:rPr>
                <w:rFonts w:ascii="Times New Roman Bold" w:eastAsia="Times New Roman" w:hAnsi="Times New Roman Bold" w:cs="Times New Roman"/>
                <w:b/>
              </w:rPr>
              <w:t>.1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Bold" w:eastAsia="Times New Roman" w:hAnsi="Times New Roman Bold" w:cs="Times New Roman"/>
                <w:szCs w:val="20"/>
              </w:rPr>
            </w:pPr>
            <w:r w:rsidRPr="005B3BFA">
              <w:rPr>
                <w:rFonts w:ascii="Times New Roman" w:eastAsia="Times New Roman" w:hAnsi="Times New Roman" w:cs="Times New Roman"/>
                <w:szCs w:val="20"/>
              </w:rPr>
              <w:t>Subject to Clause 2</w:t>
            </w:r>
            <w:r w:rsidR="00BD7C44">
              <w:rPr>
                <w:rFonts w:ascii="Times New Roman" w:eastAsia="Times New Roman" w:hAnsi="Times New Roman" w:cs="Times New Roman"/>
                <w:szCs w:val="20"/>
              </w:rPr>
              <w:t>7</w:t>
            </w:r>
            <w:r w:rsidRPr="005B3BFA">
              <w:rPr>
                <w:rFonts w:ascii="Times New Roman" w:eastAsia="Times New Roman" w:hAnsi="Times New Roman" w:cs="Times New Roman"/>
                <w:szCs w:val="20"/>
              </w:rPr>
              <w:t>, the Employer will award the Contract to the Bidder whose Bid has been determined to be substantially responsive to the bidding documents and who has offered the lowest evaluated Bid price, provided that such Bidder has been qualified in accordance with the provisions of Clause 2.</w:t>
            </w:r>
          </w:p>
        </w:tc>
      </w:tr>
      <w:tr w:rsidR="005B3BFA" w:rsidRPr="005B3BFA" w:rsidTr="00871FF3">
        <w:trPr>
          <w:cantSplit/>
          <w:trHeight w:val="1263"/>
        </w:trPr>
        <w:tc>
          <w:tcPr>
            <w:tcW w:w="2217" w:type="dxa"/>
            <w:vMerge w:val="restart"/>
            <w:tcBorders>
              <w:top w:val="nil"/>
              <w:left w:val="nil"/>
              <w:right w:val="nil"/>
            </w:tcBorders>
          </w:tcPr>
          <w:p w:rsidR="005B3BFA" w:rsidRPr="00E47A0C"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r w:rsidRPr="00164364">
              <w:rPr>
                <w:rFonts w:ascii="Times New Roman Bold" w:eastAsia="Times New Roman" w:hAnsi="Times New Roman Bold" w:cs="Times New Roman"/>
                <w:b/>
              </w:rPr>
              <w:t>Perform</w:t>
            </w:r>
            <w:r w:rsidRPr="00A52D07">
              <w:rPr>
                <w:rFonts w:ascii="Times New Roman Bold" w:eastAsia="Times New Roman" w:hAnsi="Times New Roman Bold" w:cs="Times New Roman"/>
                <w:b/>
              </w:rPr>
              <w:t>ance Security</w:t>
            </w:r>
          </w:p>
        </w:tc>
        <w:tc>
          <w:tcPr>
            <w:tcW w:w="708" w:type="dxa"/>
            <w:tcBorders>
              <w:top w:val="nil"/>
              <w:left w:val="nil"/>
              <w:bottom w:val="nil"/>
              <w:right w:val="nil"/>
            </w:tcBorders>
          </w:tcPr>
          <w:p w:rsidR="005B3BFA" w:rsidRPr="00E47A0C" w:rsidRDefault="005B3BFA" w:rsidP="005B3BFA">
            <w:pPr>
              <w:spacing w:before="120" w:after="120" w:line="240" w:lineRule="auto"/>
              <w:jc w:val="center"/>
              <w:rPr>
                <w:rFonts w:ascii="Times New Roman Bold" w:eastAsia="Times New Roman" w:hAnsi="Times New Roman Bold" w:cs="Times New Roman"/>
                <w:b/>
              </w:rPr>
            </w:pPr>
            <w:r w:rsidRPr="00E47A0C">
              <w:rPr>
                <w:rFonts w:ascii="Times New Roman Bold" w:eastAsia="Times New Roman" w:hAnsi="Times New Roman Bold" w:cs="Times New Roman"/>
                <w:b/>
              </w:rPr>
              <w:t>26.1</w:t>
            </w:r>
          </w:p>
          <w:p w:rsidR="005B3BFA" w:rsidRPr="00E47A0C" w:rsidRDefault="005B3BFA" w:rsidP="005B3BFA">
            <w:pPr>
              <w:spacing w:before="120" w:after="120" w:line="240" w:lineRule="auto"/>
              <w:rPr>
                <w:rFonts w:ascii="Times New Roman Bold" w:eastAsia="Times New Roman" w:hAnsi="Times New Roman Bold" w:cs="Times New Roman"/>
                <w:b/>
              </w:rPr>
            </w:pPr>
          </w:p>
        </w:tc>
        <w:tc>
          <w:tcPr>
            <w:tcW w:w="6615" w:type="dxa"/>
            <w:tcBorders>
              <w:top w:val="nil"/>
              <w:left w:val="nil"/>
              <w:bottom w:val="nil"/>
              <w:right w:val="nil"/>
            </w:tcBorders>
          </w:tcPr>
          <w:p w:rsidR="005B3BFA" w:rsidRPr="00E47A0C" w:rsidRDefault="005B3BFA" w:rsidP="005B3BFA">
            <w:pPr>
              <w:spacing w:before="120" w:after="120" w:line="240" w:lineRule="auto"/>
              <w:ind w:left="34" w:hanging="34"/>
              <w:rPr>
                <w:rFonts w:ascii="Times New Roman" w:eastAsia="Times New Roman" w:hAnsi="Times New Roman" w:cs="Times New Roman"/>
                <w:szCs w:val="20"/>
              </w:rPr>
            </w:pPr>
            <w:r w:rsidRPr="00E47A0C">
              <w:rPr>
                <w:rFonts w:ascii="Times New Roman" w:eastAsia="Times New Roman" w:hAnsi="Times New Roman" w:cs="Times New Roman"/>
                <w:szCs w:val="20"/>
              </w:rPr>
              <w:t xml:space="preserve">Within 21 days after receipt of the Letter of Acceptance, the successful Bidder shall deliver to the Employer a Performance Security in the amount stipulated in the Contract Data and in the form of a Bank Guarantee </w:t>
            </w:r>
            <w:r w:rsidRPr="00E47A0C">
              <w:rPr>
                <w:rFonts w:ascii="Times New Roman" w:eastAsia="Times New Roman" w:hAnsi="Times New Roman" w:cs="Times New Roman"/>
                <w:bCs/>
                <w:szCs w:val="20"/>
              </w:rPr>
              <w:t>stipulated in the Contract Data</w:t>
            </w:r>
            <w:r w:rsidRPr="00E47A0C">
              <w:rPr>
                <w:rFonts w:ascii="Times New Roman" w:eastAsia="Times New Roman" w:hAnsi="Times New Roman" w:cs="Times New Roman"/>
                <w:szCs w:val="20"/>
              </w:rPr>
              <w:t>.</w:t>
            </w:r>
          </w:p>
        </w:tc>
      </w:tr>
      <w:tr w:rsidR="005B3BFA" w:rsidRPr="005B3BFA" w:rsidTr="00871FF3">
        <w:trPr>
          <w:cantSplit/>
          <w:trHeight w:val="2214"/>
        </w:trPr>
        <w:tc>
          <w:tcPr>
            <w:tcW w:w="2217" w:type="dxa"/>
            <w:vMerge/>
            <w:tcBorders>
              <w:left w:val="nil"/>
              <w:right w:val="nil"/>
            </w:tcBorders>
          </w:tcPr>
          <w:p w:rsidR="005B3BFA" w:rsidRPr="00E47A0C"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p>
        </w:tc>
        <w:tc>
          <w:tcPr>
            <w:tcW w:w="708" w:type="dxa"/>
            <w:tcBorders>
              <w:top w:val="nil"/>
              <w:left w:val="nil"/>
              <w:bottom w:val="nil"/>
              <w:right w:val="nil"/>
            </w:tcBorders>
          </w:tcPr>
          <w:p w:rsidR="005B3BFA" w:rsidRPr="00E47A0C" w:rsidRDefault="005B3BFA" w:rsidP="005B3BFA">
            <w:pPr>
              <w:spacing w:before="120" w:after="120" w:line="240" w:lineRule="auto"/>
              <w:jc w:val="center"/>
              <w:rPr>
                <w:rFonts w:ascii="Times New Roman Bold" w:eastAsia="Times New Roman" w:hAnsi="Times New Roman Bold" w:cs="Times New Roman"/>
                <w:b/>
              </w:rPr>
            </w:pPr>
            <w:r w:rsidRPr="00E47A0C">
              <w:rPr>
                <w:rFonts w:ascii="Times New Roman Bold" w:eastAsia="Times New Roman" w:hAnsi="Times New Roman Bold" w:cs="Times New Roman"/>
                <w:b/>
              </w:rPr>
              <w:t>26.2</w:t>
            </w:r>
          </w:p>
          <w:p w:rsidR="005B3BFA" w:rsidRPr="00E47A0C" w:rsidRDefault="005B3BFA" w:rsidP="005B3BFA">
            <w:pPr>
              <w:spacing w:before="120" w:after="120" w:line="240" w:lineRule="auto"/>
              <w:jc w:val="center"/>
              <w:rPr>
                <w:rFonts w:ascii="Times New Roman Bold" w:eastAsia="Times New Roman" w:hAnsi="Times New Roman Bold" w:cs="Times New Roman"/>
                <w:b/>
              </w:rPr>
            </w:pPr>
          </w:p>
          <w:p w:rsidR="005B3BFA" w:rsidRPr="00E47A0C" w:rsidRDefault="005B3BFA" w:rsidP="005B3BFA">
            <w:pPr>
              <w:spacing w:before="120" w:after="120" w:line="240" w:lineRule="auto"/>
              <w:jc w:val="center"/>
              <w:rPr>
                <w:rFonts w:ascii="Times New Roman Bold" w:eastAsia="Times New Roman" w:hAnsi="Times New Roman Bold" w:cs="Times New Roman"/>
                <w:b/>
              </w:rPr>
            </w:pPr>
          </w:p>
          <w:p w:rsidR="005B3BFA" w:rsidRPr="00E47A0C" w:rsidRDefault="005B3BFA" w:rsidP="005B3BFA">
            <w:pPr>
              <w:spacing w:before="120" w:after="120" w:line="240" w:lineRule="auto"/>
              <w:rPr>
                <w:rFonts w:ascii="Times New Roman Bold" w:eastAsia="Times New Roman" w:hAnsi="Times New Roman Bold" w:cs="Times New Roman"/>
                <w:b/>
              </w:rPr>
            </w:pPr>
          </w:p>
        </w:tc>
        <w:tc>
          <w:tcPr>
            <w:tcW w:w="6615" w:type="dxa"/>
            <w:tcBorders>
              <w:top w:val="nil"/>
              <w:left w:val="nil"/>
              <w:bottom w:val="nil"/>
              <w:right w:val="nil"/>
            </w:tcBorders>
          </w:tcPr>
          <w:p w:rsidR="005B3BFA" w:rsidRPr="00E47A0C" w:rsidRDefault="005B3BFA" w:rsidP="005B3BFA">
            <w:pPr>
              <w:spacing w:before="120" w:after="120" w:line="240" w:lineRule="auto"/>
              <w:ind w:left="34" w:hanging="34"/>
              <w:rPr>
                <w:rFonts w:ascii="Times New Roman" w:eastAsia="Times New Roman" w:hAnsi="Times New Roman" w:cs="Times New Roman"/>
                <w:szCs w:val="20"/>
              </w:rPr>
            </w:pPr>
            <w:r w:rsidRPr="00E47A0C">
              <w:rPr>
                <w:rFonts w:ascii="Times New Roman" w:eastAsia="Times New Roman" w:hAnsi="Times New Roman" w:cs="Times New Roman"/>
                <w:szCs w:val="20"/>
              </w:rPr>
              <w:t>The Bank Guarantee shall be issued either:</w:t>
            </w:r>
          </w:p>
          <w:p w:rsidR="005B3BFA" w:rsidRPr="00E47A0C" w:rsidRDefault="005B3BFA" w:rsidP="005B3BFA">
            <w:pPr>
              <w:numPr>
                <w:ilvl w:val="0"/>
                <w:numId w:val="17"/>
              </w:numPr>
              <w:spacing w:before="120" w:after="120" w:line="240" w:lineRule="auto"/>
              <w:rPr>
                <w:rFonts w:ascii="Times New Roman" w:eastAsia="Times New Roman" w:hAnsi="Times New Roman" w:cs="Times New Roman"/>
                <w:szCs w:val="20"/>
              </w:rPr>
            </w:pPr>
            <w:r w:rsidRPr="00E47A0C">
              <w:rPr>
                <w:rFonts w:ascii="Times New Roman" w:eastAsia="Times New Roman" w:hAnsi="Times New Roman" w:cs="Times New Roman"/>
                <w:szCs w:val="20"/>
              </w:rPr>
              <w:t>at the Bidder’s option, by a bank located in the country of the Employer or by a foreign bank acceptable to the Employer  through a correspondent bank located in the Employer’s country; or</w:t>
            </w:r>
          </w:p>
          <w:p w:rsidR="005B3BFA" w:rsidRPr="00E47A0C" w:rsidRDefault="005B3BFA" w:rsidP="005B3BFA">
            <w:pPr>
              <w:numPr>
                <w:ilvl w:val="0"/>
                <w:numId w:val="17"/>
              </w:numPr>
              <w:spacing w:before="120" w:after="120" w:line="240" w:lineRule="auto"/>
              <w:rPr>
                <w:rFonts w:ascii="Times New Roman" w:eastAsia="Times New Roman" w:hAnsi="Times New Roman" w:cs="Times New Roman"/>
                <w:szCs w:val="20"/>
              </w:rPr>
            </w:pPr>
            <w:proofErr w:type="gramStart"/>
            <w:r w:rsidRPr="00E47A0C">
              <w:rPr>
                <w:rFonts w:ascii="Times New Roman" w:eastAsia="Times New Roman" w:hAnsi="Times New Roman" w:cs="Times New Roman"/>
                <w:szCs w:val="20"/>
              </w:rPr>
              <w:t>directly</w:t>
            </w:r>
            <w:proofErr w:type="gramEnd"/>
            <w:r w:rsidRPr="00E47A0C">
              <w:rPr>
                <w:rFonts w:ascii="Times New Roman" w:eastAsia="Times New Roman" w:hAnsi="Times New Roman" w:cs="Times New Roman"/>
                <w:szCs w:val="20"/>
              </w:rPr>
              <w:t xml:space="preserve"> from a foreign bank acceptable to the Employer.</w:t>
            </w:r>
          </w:p>
        </w:tc>
      </w:tr>
      <w:tr w:rsidR="005B3BFA" w:rsidRPr="005B3BFA" w:rsidTr="00871FF3">
        <w:trPr>
          <w:cantSplit/>
          <w:trHeight w:val="733"/>
        </w:trPr>
        <w:tc>
          <w:tcPr>
            <w:tcW w:w="2217" w:type="dxa"/>
            <w:vMerge/>
            <w:tcBorders>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26.3</w:t>
            </w:r>
          </w:p>
        </w:tc>
        <w:tc>
          <w:tcPr>
            <w:tcW w:w="6615" w:type="dxa"/>
            <w:tcBorders>
              <w:top w:val="nil"/>
              <w:left w:val="nil"/>
              <w:bottom w:val="nil"/>
              <w:right w:val="nil"/>
            </w:tcBorders>
          </w:tcPr>
          <w:p w:rsidR="005B3BFA" w:rsidRPr="005B3BFA" w:rsidRDefault="005B3BFA" w:rsidP="00E47A0C">
            <w:pPr>
              <w:spacing w:before="120" w:after="120" w:line="240" w:lineRule="auto"/>
              <w:rPr>
                <w:rFonts w:ascii="Times New Roman" w:eastAsia="Times New Roman" w:hAnsi="Times New Roman" w:cs="Times New Roman"/>
                <w:szCs w:val="20"/>
              </w:rPr>
            </w:pPr>
            <w:r w:rsidRPr="005B3BFA">
              <w:rPr>
                <w:rFonts w:ascii="Times New Roman" w:eastAsia="Times New Roman" w:hAnsi="Times New Roman" w:cs="Times New Roman"/>
                <w:szCs w:val="20"/>
              </w:rPr>
              <w:t>Failure of the successful Bidder to comply with the requirements of Sub-Clause 26.1 shall constitute sufficient grounds for cancellation of the award and forfeiture of the Bid Security or execution of the Bid-Securing Declaration</w:t>
            </w:r>
            <w:r w:rsidR="00E47A0C">
              <w:rPr>
                <w:rFonts w:ascii="Times New Roman" w:eastAsia="Times New Roman" w:hAnsi="Times New Roman" w:cs="Times New Roman"/>
                <w:szCs w:val="20"/>
              </w:rPr>
              <w:t>.</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35" w:name="_Toc90196013"/>
            <w:r w:rsidRPr="005B3BFA">
              <w:rPr>
                <w:rFonts w:ascii="Times New Roman Bold" w:eastAsia="Times New Roman" w:hAnsi="Times New Roman Bold" w:cs="Times New Roman"/>
                <w:b/>
              </w:rPr>
              <w:t>Employer’s Right to Accept any Bid and to Reject any or all Bids</w:t>
            </w:r>
            <w:bookmarkEnd w:id="35"/>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27.1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Bold" w:eastAsia="Times New Roman" w:hAnsi="Times New Roman Bold" w:cs="Times New Roman"/>
                <w:szCs w:val="20"/>
              </w:rPr>
            </w:pPr>
            <w:r w:rsidRPr="005B3BFA">
              <w:rPr>
                <w:rFonts w:ascii="Times New Roman" w:eastAsia="Times New Roman" w:hAnsi="Times New Roman" w:cs="Times New Roman"/>
                <w:szCs w:val="20"/>
              </w:rPr>
              <w:t>Notwithstanding Clause 2</w:t>
            </w:r>
            <w:r w:rsidR="009F6371">
              <w:rPr>
                <w:rFonts w:ascii="Times New Roman" w:eastAsia="Times New Roman" w:hAnsi="Times New Roman" w:cs="Times New Roman"/>
                <w:szCs w:val="20"/>
              </w:rPr>
              <w:t>5</w:t>
            </w:r>
            <w:r w:rsidRPr="005B3BFA">
              <w:rPr>
                <w:rFonts w:ascii="Times New Roman" w:eastAsia="Times New Roman" w:hAnsi="Times New Roman" w:cs="Times New Roman"/>
                <w:szCs w:val="20"/>
              </w:rPr>
              <w:t>,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tc>
      </w:tr>
      <w:tr w:rsidR="005B3BFA" w:rsidRPr="005B3BFA" w:rsidTr="00871FF3">
        <w:tc>
          <w:tcPr>
            <w:tcW w:w="2217" w:type="dxa"/>
            <w:tcBorders>
              <w:top w:val="nil"/>
              <w:left w:val="nil"/>
              <w:bottom w:val="nil"/>
              <w:right w:val="nil"/>
            </w:tcBorders>
          </w:tcPr>
          <w:p w:rsidR="005B3BFA" w:rsidRPr="005B3BFA" w:rsidRDefault="005B3BFA" w:rsidP="005B3BFA">
            <w:pPr>
              <w:tabs>
                <w:tab w:val="num" w:pos="567"/>
              </w:tabs>
              <w:spacing w:before="120" w:after="120" w:line="240" w:lineRule="auto"/>
              <w:ind w:left="567" w:hanging="567"/>
              <w:rPr>
                <w:rFonts w:ascii="Times New Roman Bold" w:eastAsia="Times New Roman" w:hAnsi="Times New Roman Bold" w:cs="Times New Roman"/>
                <w:b/>
              </w:rPr>
            </w:pPr>
            <w:bookmarkStart w:id="36" w:name="_Toc90196014"/>
            <w:r w:rsidRPr="005B3BFA">
              <w:rPr>
                <w:rFonts w:ascii="Times New Roman Bold" w:eastAsia="Times New Roman" w:hAnsi="Times New Roman Bold" w:cs="Times New Roman"/>
                <w:b/>
              </w:rPr>
              <w:t>Notification of Award and Signing of Agreement</w:t>
            </w:r>
            <w:bookmarkEnd w:id="36"/>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28.1</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Bold" w:eastAsia="Times New Roman" w:hAnsi="Times New Roman Bold" w:cs="Times New Roman"/>
                <w:szCs w:val="20"/>
              </w:rPr>
            </w:pPr>
            <w:r w:rsidRPr="005B3BFA">
              <w:rPr>
                <w:rFonts w:ascii="Times New Roman" w:eastAsia="Times New Roman" w:hAnsi="Times New Roman" w:cs="Times New Roman"/>
                <w:szCs w:val="20"/>
              </w:rPr>
              <w:t>The Bidder whose Bid has been accepted will be notified of the award by the Employer prior to expiration of the Bid validity period by registered letter.  This letter (hereinafter and in the Condition of Contract called the “Letter of Acceptance”) will state the sum that the Employer will pay the Contractor in consideration of the execution, completion, and maintenance of the Works by the Contractor as prescribed by the Contract (hereinafter and in the Contract called the “Contract Price”).</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Bold" w:eastAsia="Times New Roman" w:hAnsi="Times New Roman Bold"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28.2</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Bold" w:eastAsia="Times New Roman" w:hAnsi="Times New Roman Bold" w:cs="Times New Roman"/>
                <w:szCs w:val="20"/>
              </w:rPr>
            </w:pPr>
            <w:r w:rsidRPr="005B3BFA">
              <w:rPr>
                <w:rFonts w:ascii="Times New Roman" w:eastAsia="Times New Roman" w:hAnsi="Times New Roman" w:cs="Times New Roman"/>
                <w:szCs w:val="20"/>
              </w:rPr>
              <w:t>The notification of award will constitute the</w:t>
            </w:r>
            <w:r w:rsidR="008E13EA">
              <w:rPr>
                <w:rFonts w:ascii="Times New Roman" w:eastAsia="Times New Roman" w:hAnsi="Times New Roman" w:cs="Times New Roman"/>
                <w:szCs w:val="20"/>
              </w:rPr>
              <w:t xml:space="preserve"> first step for the</w:t>
            </w:r>
            <w:r w:rsidRPr="005B3BFA">
              <w:rPr>
                <w:rFonts w:ascii="Times New Roman" w:eastAsia="Times New Roman" w:hAnsi="Times New Roman" w:cs="Times New Roman"/>
                <w:szCs w:val="20"/>
              </w:rPr>
              <w:t xml:space="preserve"> formation of the Contract.</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Bold" w:eastAsia="Times New Roman" w:hAnsi="Times New Roman Bold"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28.3</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Bold" w:eastAsia="Times New Roman" w:hAnsi="Times New Roman Bold" w:cs="Times New Roman"/>
                <w:szCs w:val="20"/>
              </w:rPr>
            </w:pPr>
            <w:r w:rsidRPr="005B3BFA">
              <w:rPr>
                <w:rFonts w:ascii="Times New Roman" w:eastAsia="Times New Roman" w:hAnsi="Times New Roman" w:cs="Times New Roman"/>
                <w:szCs w:val="20"/>
              </w:rPr>
              <w:t>The Employer will send the successful Bidder the Agreement form provided in the bidding documents incorporating all agreements between the Employer and the successful Bidder.  It will be sent to the successful Bidder within 15 days following the notification of award.  Within 15 days of receipt, the successful Bidder will sign the Agreement and deliver it to the Employer.</w:t>
            </w:r>
          </w:p>
        </w:tc>
      </w:tr>
      <w:tr w:rsidR="005B3BFA" w:rsidRPr="005B3BFA" w:rsidTr="00871FF3">
        <w:tc>
          <w:tcPr>
            <w:tcW w:w="2217" w:type="dxa"/>
            <w:tcBorders>
              <w:top w:val="nil"/>
              <w:left w:val="nil"/>
              <w:bottom w:val="nil"/>
              <w:right w:val="nil"/>
            </w:tcBorders>
          </w:tcPr>
          <w:p w:rsidR="005B3BFA" w:rsidRPr="005B3BFA" w:rsidRDefault="005B3BFA" w:rsidP="005B3BFA">
            <w:pPr>
              <w:spacing w:before="120" w:after="120" w:line="240" w:lineRule="auto"/>
              <w:ind w:left="744" w:hanging="744"/>
              <w:rPr>
                <w:rFonts w:ascii="Times New Roman Bold" w:eastAsia="Times New Roman" w:hAnsi="Times New Roman Bold" w:cs="Times New Roman"/>
                <w:b/>
                <w:sz w:val="25"/>
                <w:szCs w:val="20"/>
              </w:rPr>
            </w:pPr>
          </w:p>
        </w:tc>
        <w:tc>
          <w:tcPr>
            <w:tcW w:w="708" w:type="dxa"/>
            <w:tcBorders>
              <w:top w:val="nil"/>
              <w:left w:val="nil"/>
              <w:bottom w:val="nil"/>
              <w:right w:val="nil"/>
            </w:tcBorders>
          </w:tcPr>
          <w:p w:rsidR="005B3BFA" w:rsidRPr="005B3BFA" w:rsidRDefault="005B3BFA" w:rsidP="005B3BFA">
            <w:pPr>
              <w:spacing w:before="120" w:after="120" w:line="240" w:lineRule="auto"/>
              <w:jc w:val="center"/>
              <w:rPr>
                <w:rFonts w:ascii="Times New Roman Bold" w:eastAsia="Times New Roman" w:hAnsi="Times New Roman Bold" w:cs="Times New Roman"/>
                <w:b/>
              </w:rPr>
            </w:pPr>
            <w:r w:rsidRPr="005B3BFA">
              <w:rPr>
                <w:rFonts w:ascii="Times New Roman Bold" w:eastAsia="Times New Roman" w:hAnsi="Times New Roman Bold" w:cs="Times New Roman"/>
                <w:b/>
              </w:rPr>
              <w:t>28.4</w:t>
            </w:r>
          </w:p>
        </w:tc>
        <w:tc>
          <w:tcPr>
            <w:tcW w:w="6615" w:type="dxa"/>
            <w:tcBorders>
              <w:top w:val="nil"/>
              <w:left w:val="nil"/>
              <w:bottom w:val="nil"/>
              <w:right w:val="nil"/>
            </w:tcBorders>
          </w:tcPr>
          <w:p w:rsidR="005B3BFA" w:rsidRPr="005B3BFA" w:rsidRDefault="005B3BFA" w:rsidP="005B3BFA">
            <w:pPr>
              <w:spacing w:before="120" w:after="120" w:line="240" w:lineRule="auto"/>
              <w:ind w:left="34" w:hanging="34"/>
              <w:rPr>
                <w:rFonts w:ascii="Times New Roman Bold" w:eastAsia="Times New Roman" w:hAnsi="Times New Roman Bold" w:cs="Times New Roman"/>
                <w:szCs w:val="20"/>
              </w:rPr>
            </w:pPr>
            <w:r w:rsidRPr="005B3BFA">
              <w:rPr>
                <w:rFonts w:ascii="Times New Roman" w:eastAsia="Times New Roman" w:hAnsi="Times New Roman" w:cs="Times New Roman"/>
                <w:szCs w:val="20"/>
              </w:rPr>
              <w:t>Upon receipt of the signed Agreement from the Bidder, the Employer will promptly notify the other bidders that their bids have been unsuccessful.</w:t>
            </w:r>
          </w:p>
        </w:tc>
      </w:tr>
      <w:tr w:rsidR="00605228" w:rsidRPr="005B3BFA" w:rsidTr="00BF3676">
        <w:tc>
          <w:tcPr>
            <w:tcW w:w="2217" w:type="dxa"/>
            <w:tcBorders>
              <w:top w:val="nil"/>
              <w:left w:val="nil"/>
              <w:bottom w:val="nil"/>
              <w:right w:val="nil"/>
            </w:tcBorders>
          </w:tcPr>
          <w:p w:rsidR="00605228" w:rsidRPr="005B3BFA" w:rsidRDefault="00605228" w:rsidP="00605228">
            <w:pPr>
              <w:tabs>
                <w:tab w:val="num" w:pos="567"/>
              </w:tabs>
              <w:spacing w:before="120" w:after="120" w:line="240" w:lineRule="auto"/>
              <w:ind w:left="567" w:hanging="567"/>
              <w:rPr>
                <w:rFonts w:ascii="Times New Roman Bold" w:eastAsia="Times New Roman" w:hAnsi="Times New Roman Bold" w:cs="Times New Roman"/>
                <w:b/>
              </w:rPr>
            </w:pPr>
            <w:bookmarkStart w:id="37" w:name="_Toc333923248"/>
            <w:r w:rsidRPr="00605228">
              <w:rPr>
                <w:rFonts w:ascii="Times New Roman Bold" w:eastAsia="Times New Roman" w:hAnsi="Times New Roman Bold" w:cs="Times New Roman"/>
                <w:b/>
                <w:lang w:val="en-US"/>
              </w:rPr>
              <w:t>Corrupt and Fraudulent Practices</w:t>
            </w:r>
            <w:bookmarkEnd w:id="37"/>
            <w:r w:rsidRPr="00605228">
              <w:rPr>
                <w:rFonts w:ascii="Times New Roman Bold" w:eastAsia="Times New Roman" w:hAnsi="Times New Roman Bold" w:cs="Times New Roman"/>
                <w:b/>
              </w:rPr>
              <w:t xml:space="preserve"> </w:t>
            </w:r>
            <w:r>
              <w:rPr>
                <w:rFonts w:ascii="Times New Roman Bold" w:eastAsia="Times New Roman" w:hAnsi="Times New Roman Bold" w:cs="Times New Roman"/>
                <w:b/>
                <w:i/>
              </w:rPr>
              <w:t xml:space="preserve"> </w:t>
            </w:r>
          </w:p>
        </w:tc>
        <w:tc>
          <w:tcPr>
            <w:tcW w:w="708" w:type="dxa"/>
            <w:tcBorders>
              <w:top w:val="nil"/>
              <w:left w:val="nil"/>
              <w:bottom w:val="nil"/>
              <w:right w:val="nil"/>
            </w:tcBorders>
          </w:tcPr>
          <w:p w:rsidR="00605228" w:rsidRPr="005B3BFA" w:rsidRDefault="00605228" w:rsidP="00BF3676">
            <w:pPr>
              <w:spacing w:before="120" w:after="120" w:line="240" w:lineRule="auto"/>
              <w:jc w:val="center"/>
              <w:rPr>
                <w:rFonts w:ascii="Times New Roman Bold" w:eastAsia="Times New Roman" w:hAnsi="Times New Roman Bold" w:cs="Times New Roman"/>
                <w:b/>
              </w:rPr>
            </w:pPr>
            <w:r>
              <w:rPr>
                <w:rFonts w:ascii="Times New Roman Bold" w:eastAsia="Times New Roman" w:hAnsi="Times New Roman Bold" w:cs="Times New Roman"/>
                <w:b/>
              </w:rPr>
              <w:t>29</w:t>
            </w:r>
            <w:r w:rsidRPr="005B3BFA">
              <w:rPr>
                <w:rFonts w:ascii="Times New Roman Bold" w:eastAsia="Times New Roman" w:hAnsi="Times New Roman Bold" w:cs="Times New Roman"/>
                <w:b/>
              </w:rPr>
              <w:t>.1</w:t>
            </w:r>
          </w:p>
        </w:tc>
        <w:tc>
          <w:tcPr>
            <w:tcW w:w="6615" w:type="dxa"/>
            <w:tcBorders>
              <w:top w:val="nil"/>
              <w:left w:val="nil"/>
              <w:bottom w:val="nil"/>
              <w:right w:val="nil"/>
            </w:tcBorders>
          </w:tcPr>
          <w:p w:rsidR="00961188" w:rsidRPr="00961188" w:rsidRDefault="00961188" w:rsidP="00961188">
            <w:pPr>
              <w:spacing w:before="120" w:after="120" w:line="240" w:lineRule="auto"/>
              <w:ind w:left="34" w:hanging="34"/>
              <w:rPr>
                <w:rFonts w:ascii="Times New Roman" w:eastAsia="Times New Roman" w:hAnsi="Times New Roman" w:cs="Times New Roman"/>
                <w:szCs w:val="20"/>
                <w:lang w:val="en-US"/>
              </w:rPr>
            </w:pPr>
            <w:r w:rsidRPr="00961188">
              <w:rPr>
                <w:rFonts w:ascii="Times New Roman" w:eastAsia="Times New Roman" w:hAnsi="Times New Roman" w:cs="Times New Roman"/>
                <w:szCs w:val="20"/>
                <w:lang w:val="en-US"/>
              </w:rPr>
              <w:t>It is SRTF’s policy to require that Recipients, as well as bidders, suppliers, and contractors and their agents (whether declared or not), personnel, subcontractors, sub-consultants, service providers and suppliers under SRTF-financed contracts, observe the highest standard of ethics during the procurement and execution of such contracts.</w:t>
            </w:r>
            <w:r w:rsidRPr="00961188">
              <w:rPr>
                <w:rFonts w:ascii="Times New Roman" w:eastAsia="Times New Roman" w:hAnsi="Times New Roman" w:cs="Times New Roman"/>
                <w:szCs w:val="20"/>
                <w:vertAlign w:val="superscript"/>
                <w:lang w:val="en-US"/>
              </w:rPr>
              <w:footnoteReference w:id="1"/>
            </w:r>
            <w:r w:rsidRPr="00961188">
              <w:rPr>
                <w:rFonts w:ascii="Times New Roman" w:eastAsia="Times New Roman" w:hAnsi="Times New Roman" w:cs="Times New Roman"/>
                <w:szCs w:val="20"/>
                <w:lang w:val="en-US"/>
              </w:rPr>
              <w:t xml:space="preserve"> In pursuance of this policy, SRTF:</w:t>
            </w:r>
            <w:r>
              <w:rPr>
                <w:rFonts w:ascii="Times New Roman" w:eastAsia="Times New Roman" w:hAnsi="Times New Roman" w:cs="Times New Roman"/>
                <w:szCs w:val="20"/>
                <w:lang w:val="en-US"/>
              </w:rPr>
              <w:t xml:space="preserve"> </w:t>
            </w:r>
            <w:r>
              <w:rPr>
                <w:rFonts w:ascii="Times New Roman" w:eastAsia="Times New Roman" w:hAnsi="Times New Roman" w:cs="Times New Roman"/>
                <w:szCs w:val="20"/>
              </w:rPr>
              <w:t xml:space="preserve"> </w:t>
            </w:r>
            <w:r>
              <w:rPr>
                <w:rFonts w:ascii="Times New Roman" w:eastAsia="Times New Roman" w:hAnsi="Times New Roman" w:cs="Times New Roman"/>
                <w:szCs w:val="20"/>
              </w:rPr>
              <w:br/>
            </w:r>
            <w:r>
              <w:rPr>
                <w:rFonts w:ascii="Times New Roman" w:eastAsia="Times New Roman" w:hAnsi="Times New Roman" w:cs="Times New Roman"/>
                <w:szCs w:val="20"/>
                <w:lang w:val="en-US"/>
              </w:rPr>
              <w:t>(a</w:t>
            </w:r>
            <w:r w:rsidRPr="00961188">
              <w:rPr>
                <w:rFonts w:ascii="Times New Roman" w:eastAsia="Times New Roman" w:hAnsi="Times New Roman" w:cs="Times New Roman"/>
                <w:szCs w:val="20"/>
                <w:lang w:val="en-US"/>
              </w:rPr>
              <w:t>)</w:t>
            </w:r>
            <w:r w:rsidRPr="00961188">
              <w:rPr>
                <w:rFonts w:ascii="Times New Roman" w:eastAsia="Times New Roman" w:hAnsi="Times New Roman" w:cs="Times New Roman"/>
                <w:szCs w:val="20"/>
                <w:lang w:val="en-US"/>
              </w:rPr>
              <w:tab/>
              <w:t>will reject a proposal for award if it determines that the bidder recommended for award has, directly or through an agent, engaged in corrupt, fraudulent, collusive, coercive or obstructive practices in competing for the contract in question;</w:t>
            </w:r>
          </w:p>
          <w:p w:rsidR="00605228" w:rsidRPr="00E5357D" w:rsidRDefault="00961188" w:rsidP="00961188">
            <w:pPr>
              <w:spacing w:before="120" w:after="120" w:line="240" w:lineRule="auto"/>
              <w:ind w:left="34" w:hanging="34"/>
              <w:rPr>
                <w:rFonts w:ascii="Times New Roman" w:eastAsia="Times New Roman" w:hAnsi="Times New Roman" w:cs="Times New Roman"/>
                <w:szCs w:val="20"/>
                <w:lang w:val="en-US"/>
              </w:rPr>
            </w:pPr>
            <w:r>
              <w:rPr>
                <w:rFonts w:ascii="Times New Roman" w:eastAsia="Times New Roman" w:hAnsi="Times New Roman" w:cs="Times New Roman"/>
                <w:szCs w:val="20"/>
                <w:lang w:val="en-US"/>
              </w:rPr>
              <w:t>(b</w:t>
            </w:r>
            <w:r w:rsidRPr="00961188">
              <w:rPr>
                <w:rFonts w:ascii="Times New Roman" w:eastAsia="Times New Roman" w:hAnsi="Times New Roman" w:cs="Times New Roman"/>
                <w:szCs w:val="20"/>
                <w:lang w:val="en-US"/>
              </w:rPr>
              <w:t>)</w:t>
            </w:r>
            <w:r w:rsidRPr="00961188">
              <w:rPr>
                <w:rFonts w:ascii="Times New Roman" w:eastAsia="Times New Roman" w:hAnsi="Times New Roman" w:cs="Times New Roman"/>
                <w:szCs w:val="20"/>
                <w:lang w:val="en-US"/>
              </w:rPr>
              <w:tab/>
              <w:t xml:space="preserve">will cancel the portion of the financial support allocated to a contract if it determines at any time that representatives of the Recipient </w:t>
            </w:r>
            <w:r w:rsidRPr="00961188">
              <w:rPr>
                <w:rFonts w:ascii="Times New Roman" w:eastAsia="Times New Roman" w:hAnsi="Times New Roman" w:cs="Times New Roman"/>
                <w:szCs w:val="20"/>
                <w:lang w:val="en-US"/>
              </w:rPr>
              <w:lastRenderedPageBreak/>
              <w:t>of the financial support engaged in corrupt, fraudulent, collusive, or coercive practices during the procurement or the execution of that contract, without the Recipient having taken timely and appropriate action satisfactory to SRTF to address such practices when they occur.</w:t>
            </w:r>
          </w:p>
        </w:tc>
      </w:tr>
      <w:tr w:rsidR="00605228" w:rsidRPr="005B3BFA" w:rsidTr="00BF3676">
        <w:tc>
          <w:tcPr>
            <w:tcW w:w="2217" w:type="dxa"/>
            <w:tcBorders>
              <w:top w:val="nil"/>
              <w:left w:val="nil"/>
              <w:bottom w:val="nil"/>
              <w:right w:val="nil"/>
            </w:tcBorders>
          </w:tcPr>
          <w:p w:rsidR="00605228" w:rsidRPr="005B3BFA" w:rsidRDefault="00605228" w:rsidP="00BF3676">
            <w:pPr>
              <w:spacing w:before="120" w:after="120" w:line="240" w:lineRule="auto"/>
              <w:ind w:left="744" w:hanging="744"/>
              <w:rPr>
                <w:rFonts w:ascii="Times New Roman Bold" w:eastAsia="Times New Roman" w:hAnsi="Times New Roman Bold" w:cs="Times New Roman"/>
                <w:b/>
                <w:sz w:val="25"/>
                <w:szCs w:val="20"/>
              </w:rPr>
            </w:pPr>
          </w:p>
        </w:tc>
        <w:tc>
          <w:tcPr>
            <w:tcW w:w="708" w:type="dxa"/>
            <w:tcBorders>
              <w:top w:val="nil"/>
              <w:left w:val="nil"/>
              <w:bottom w:val="nil"/>
              <w:right w:val="nil"/>
            </w:tcBorders>
          </w:tcPr>
          <w:p w:rsidR="00605228" w:rsidRPr="005B3BFA" w:rsidRDefault="00961188" w:rsidP="00BF3676">
            <w:pPr>
              <w:spacing w:before="120" w:after="120" w:line="240" w:lineRule="auto"/>
              <w:jc w:val="center"/>
              <w:rPr>
                <w:rFonts w:ascii="Times New Roman Bold" w:eastAsia="Times New Roman" w:hAnsi="Times New Roman Bold" w:cs="Times New Roman"/>
                <w:b/>
              </w:rPr>
            </w:pPr>
            <w:r>
              <w:rPr>
                <w:rFonts w:ascii="Times New Roman Bold" w:eastAsia="Times New Roman" w:hAnsi="Times New Roman Bold" w:cs="Times New Roman"/>
                <w:b/>
              </w:rPr>
              <w:t>29</w:t>
            </w:r>
            <w:r w:rsidR="00605228" w:rsidRPr="005B3BFA">
              <w:rPr>
                <w:rFonts w:ascii="Times New Roman Bold" w:eastAsia="Times New Roman" w:hAnsi="Times New Roman Bold" w:cs="Times New Roman"/>
                <w:b/>
              </w:rPr>
              <w:t>.2</w:t>
            </w:r>
          </w:p>
        </w:tc>
        <w:tc>
          <w:tcPr>
            <w:tcW w:w="6615" w:type="dxa"/>
            <w:tcBorders>
              <w:top w:val="nil"/>
              <w:left w:val="nil"/>
              <w:bottom w:val="nil"/>
              <w:right w:val="nil"/>
            </w:tcBorders>
          </w:tcPr>
          <w:p w:rsidR="00605228" w:rsidRPr="005B3BFA" w:rsidRDefault="00961188" w:rsidP="00961188">
            <w:pPr>
              <w:spacing w:before="120" w:after="120" w:line="240" w:lineRule="auto"/>
              <w:ind w:left="34" w:hanging="34"/>
              <w:rPr>
                <w:rFonts w:ascii="Times New Roman Bold" w:eastAsia="Times New Roman" w:hAnsi="Times New Roman Bold" w:cs="Times New Roman"/>
                <w:szCs w:val="20"/>
              </w:rPr>
            </w:pPr>
            <w:r w:rsidRPr="00961188">
              <w:rPr>
                <w:rFonts w:ascii="Times New Roman" w:eastAsia="Times New Roman" w:hAnsi="Times New Roman" w:cs="Times New Roman"/>
                <w:szCs w:val="20"/>
                <w:lang w:val="en-US"/>
              </w:rP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Pr>
                <w:rFonts w:ascii="Times New Roman" w:eastAsia="Times New Roman" w:hAnsi="Times New Roman" w:cs="Times New Roman"/>
                <w:szCs w:val="20"/>
              </w:rPr>
              <w:t xml:space="preserve"> </w:t>
            </w:r>
          </w:p>
        </w:tc>
      </w:tr>
    </w:tbl>
    <w:p w:rsidR="005B3BFA" w:rsidRPr="005B3BFA" w:rsidRDefault="005B3BFA" w:rsidP="005B3BFA">
      <w:pPr>
        <w:spacing w:after="120" w:line="240" w:lineRule="auto"/>
        <w:jc w:val="both"/>
        <w:rPr>
          <w:rFonts w:ascii="Times New Roman" w:eastAsia="Times New Roman" w:hAnsi="Times New Roman" w:cs="Times New Roman"/>
          <w:sz w:val="28"/>
          <w:szCs w:val="20"/>
        </w:rPr>
      </w:pPr>
    </w:p>
    <w:p w:rsidR="005B3BFA" w:rsidRPr="005B3BFA" w:rsidRDefault="005B3BFA" w:rsidP="005B3BFA">
      <w:pPr>
        <w:spacing w:after="0" w:line="240" w:lineRule="auto"/>
        <w:jc w:val="center"/>
        <w:rPr>
          <w:rFonts w:ascii="Times New Roman" w:eastAsia="Times New Roman" w:hAnsi="Times New Roman" w:cs="Times New Roman"/>
          <w:sz w:val="28"/>
          <w:szCs w:val="20"/>
        </w:rPr>
        <w:sectPr w:rsidR="005B3BFA" w:rsidRPr="005B3BFA">
          <w:headerReference w:type="default" r:id="rId10"/>
          <w:pgSz w:w="12240" w:h="15840" w:code="1"/>
          <w:pgMar w:top="1440" w:right="1440" w:bottom="1440" w:left="1440" w:header="576" w:footer="288" w:gutter="0"/>
          <w:cols w:space="720"/>
        </w:sectPr>
      </w:pPr>
    </w:p>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bookmarkStart w:id="38" w:name="_Toc87680391"/>
      <w:proofErr w:type="gramStart"/>
      <w:r w:rsidRPr="005B3BFA">
        <w:rPr>
          <w:rFonts w:ascii="Times New Roman Bold" w:eastAsia="Times New Roman" w:hAnsi="Times New Roman Bold" w:cs="Times New Roman"/>
          <w:b/>
          <w:bCs/>
          <w:sz w:val="32"/>
          <w:szCs w:val="36"/>
        </w:rPr>
        <w:lastRenderedPageBreak/>
        <w:t>Section 2.</w:t>
      </w:r>
      <w:proofErr w:type="gramEnd"/>
      <w:r w:rsidRPr="005B3BFA">
        <w:rPr>
          <w:rFonts w:ascii="Times New Roman Bold" w:eastAsia="Times New Roman" w:hAnsi="Times New Roman Bold" w:cs="Times New Roman"/>
          <w:b/>
          <w:bCs/>
          <w:sz w:val="32"/>
          <w:szCs w:val="36"/>
        </w:rPr>
        <w:tab/>
        <w:t>Bid Data Sheet</w:t>
      </w:r>
      <w:bookmarkEnd w:id="38"/>
    </w:p>
    <w:p w:rsidR="005B3BFA" w:rsidRPr="005B3BFA" w:rsidRDefault="005B3BFA" w:rsidP="005B3BFA">
      <w:pPr>
        <w:spacing w:before="60" w:after="60" w:line="240" w:lineRule="auto"/>
        <w:ind w:left="142"/>
        <w:rPr>
          <w:rFonts w:ascii="Times New Roman" w:eastAsia="Times New Roman" w:hAnsi="Times New Roman" w:cs="Times New Roman"/>
          <w:spacing w:val="-8"/>
          <w:sz w:val="24"/>
          <w:szCs w:val="24"/>
        </w:rPr>
      </w:pPr>
      <w:r w:rsidRPr="005B3BFA">
        <w:rPr>
          <w:rFonts w:ascii="Times New Roman" w:eastAsia="Times New Roman" w:hAnsi="Times New Roman" w:cs="Times New Roman"/>
          <w:spacing w:val="-8"/>
          <w:sz w:val="24"/>
          <w:szCs w:val="24"/>
        </w:rPr>
        <w:t>This section should be filled out by the Employer before issuance of the bidding documents</w:t>
      </w:r>
    </w:p>
    <w:p w:rsidR="005B3BFA" w:rsidRPr="005B3BFA" w:rsidRDefault="005B3BFA" w:rsidP="005B3BFA">
      <w:pPr>
        <w:spacing w:after="0" w:line="240" w:lineRule="auto"/>
        <w:ind w:left="1418" w:hanging="1418"/>
        <w:rPr>
          <w:rFonts w:ascii="Times New Roman" w:eastAsia="Times New Roman" w:hAnsi="Times New Roman" w:cs="Times New Roman"/>
          <w:sz w:val="25"/>
          <w:szCs w:val="20"/>
        </w:rPr>
      </w:pPr>
    </w:p>
    <w:tbl>
      <w:tblPr>
        <w:tblW w:w="945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6"/>
        <w:gridCol w:w="8174"/>
      </w:tblGrid>
      <w:tr w:rsidR="005B3BFA" w:rsidRPr="005B3BFA" w:rsidTr="00871FF3">
        <w:trPr>
          <w:trHeight w:val="898"/>
          <w:tblHeader/>
        </w:trPr>
        <w:tc>
          <w:tcPr>
            <w:tcW w:w="1276" w:type="dxa"/>
            <w:tcBorders>
              <w:top w:val="double" w:sz="4" w:space="0" w:color="auto"/>
              <w:bottom w:val="single" w:sz="4" w:space="0" w:color="auto"/>
            </w:tcBorders>
            <w:shd w:val="clear" w:color="auto" w:fill="C0C0C0"/>
            <w:vAlign w:val="center"/>
          </w:tcPr>
          <w:p w:rsidR="005B3BFA" w:rsidRPr="005B3BFA" w:rsidRDefault="005B3BFA" w:rsidP="005B3BFA">
            <w:pPr>
              <w:spacing w:after="0" w:line="240" w:lineRule="auto"/>
              <w:jc w:val="center"/>
              <w:rPr>
                <w:rFonts w:ascii="Century Gothic" w:eastAsia="Times New Roman" w:hAnsi="Century Gothic" w:cs="Times New Roman"/>
                <w:b/>
                <w:sz w:val="18"/>
                <w:szCs w:val="18"/>
              </w:rPr>
            </w:pPr>
            <w:r w:rsidRPr="005B3BFA">
              <w:rPr>
                <w:rFonts w:ascii="Century Gothic" w:eastAsia="Times New Roman" w:hAnsi="Century Gothic" w:cs="Times New Roman"/>
                <w:b/>
                <w:sz w:val="18"/>
                <w:szCs w:val="18"/>
              </w:rPr>
              <w:t>Instructions to Bidders (ITB) Reference</w:t>
            </w:r>
          </w:p>
        </w:tc>
        <w:tc>
          <w:tcPr>
            <w:tcW w:w="8174" w:type="dxa"/>
            <w:tcBorders>
              <w:top w:val="double" w:sz="4" w:space="0" w:color="auto"/>
              <w:bottom w:val="single" w:sz="4" w:space="0" w:color="auto"/>
            </w:tcBorders>
            <w:shd w:val="clear" w:color="auto" w:fill="C0C0C0"/>
            <w:vAlign w:val="center"/>
          </w:tcPr>
          <w:p w:rsidR="005B3BFA" w:rsidRPr="005B3BFA" w:rsidRDefault="005B3BFA" w:rsidP="005B3BFA">
            <w:pPr>
              <w:spacing w:after="0" w:line="240" w:lineRule="auto"/>
              <w:jc w:val="center"/>
              <w:rPr>
                <w:rFonts w:ascii="Century Gothic" w:eastAsia="Times New Roman" w:hAnsi="Century Gothic" w:cs="Times New Roman"/>
                <w:b/>
                <w:sz w:val="25"/>
                <w:szCs w:val="20"/>
              </w:rPr>
            </w:pPr>
            <w:r w:rsidRPr="005B3BFA">
              <w:rPr>
                <w:rFonts w:ascii="Century Gothic" w:eastAsia="Times New Roman" w:hAnsi="Century Gothic" w:cs="Times New Roman"/>
                <w:b/>
                <w:sz w:val="25"/>
                <w:szCs w:val="20"/>
              </w:rPr>
              <w:t>Bid Data</w:t>
            </w:r>
          </w:p>
        </w:tc>
      </w:tr>
      <w:tr w:rsidR="005B3BFA" w:rsidRPr="005B3BFA" w:rsidTr="00871FF3">
        <w:tc>
          <w:tcPr>
            <w:tcW w:w="1276"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4"/>
              </w:rPr>
            </w:pPr>
            <w:r w:rsidRPr="005B3BFA">
              <w:rPr>
                <w:rFonts w:ascii="Times New Roman" w:eastAsia="Times New Roman" w:hAnsi="Times New Roman" w:cs="Times New Roman"/>
                <w:b/>
                <w:sz w:val="24"/>
                <w:szCs w:val="24"/>
              </w:rPr>
              <w:t>1.3</w:t>
            </w:r>
          </w:p>
        </w:tc>
        <w:tc>
          <w:tcPr>
            <w:tcW w:w="8174" w:type="dxa"/>
          </w:tcPr>
          <w:p w:rsidR="005B3BFA" w:rsidRPr="005B3BFA" w:rsidRDefault="005B3BFA" w:rsidP="005B3BFA">
            <w:pPr>
              <w:spacing w:before="60" w:after="60" w:line="240" w:lineRule="auto"/>
              <w:rPr>
                <w:rFonts w:ascii="Times New Roman" w:eastAsia="Times New Roman" w:hAnsi="Times New Roman" w:cs="Times New Roman"/>
                <w:spacing w:val="-8"/>
                <w:sz w:val="24"/>
                <w:szCs w:val="24"/>
              </w:rPr>
            </w:pPr>
            <w:r w:rsidRPr="005B3BFA">
              <w:rPr>
                <w:rFonts w:ascii="Times New Roman" w:eastAsia="Times New Roman" w:hAnsi="Times New Roman" w:cs="Times New Roman"/>
                <w:spacing w:val="-8"/>
                <w:sz w:val="24"/>
                <w:szCs w:val="24"/>
              </w:rPr>
              <w:t xml:space="preserve">The </w:t>
            </w:r>
            <w:r w:rsidR="00A021D9">
              <w:rPr>
                <w:rFonts w:ascii="Times New Roman" w:eastAsia="Times New Roman" w:hAnsi="Times New Roman" w:cs="Times New Roman"/>
                <w:spacing w:val="-8"/>
                <w:sz w:val="24"/>
                <w:szCs w:val="24"/>
              </w:rPr>
              <w:t>Recipient</w:t>
            </w:r>
            <w:r w:rsidRPr="005B3BFA">
              <w:rPr>
                <w:rFonts w:ascii="Times New Roman" w:eastAsia="Times New Roman" w:hAnsi="Times New Roman" w:cs="Times New Roman"/>
                <w:spacing w:val="-8"/>
                <w:sz w:val="24"/>
                <w:szCs w:val="24"/>
              </w:rPr>
              <w:t xml:space="preserve"> is </w:t>
            </w:r>
            <w:r w:rsidR="006D2E49">
              <w:rPr>
                <w:rFonts w:ascii="Times New Roman" w:eastAsia="Times New Roman" w:hAnsi="Times New Roman" w:cs="Times New Roman"/>
                <w:spacing w:val="-8"/>
                <w:sz w:val="24"/>
                <w:szCs w:val="24"/>
              </w:rPr>
              <w:t xml:space="preserve"> </w:t>
            </w:r>
          </w:p>
          <w:p w:rsidR="006D2E49" w:rsidRPr="00E5357D" w:rsidRDefault="00A021D9" w:rsidP="006D2E49">
            <w:pPr>
              <w:spacing w:before="60" w:after="60" w:line="240" w:lineRule="auto"/>
              <w:rPr>
                <w:rFonts w:ascii="Times New Roman" w:eastAsia="Times New Roman" w:hAnsi="Times New Roman" w:cs="Times New Roman"/>
                <w:iCs/>
                <w:spacing w:val="-8"/>
                <w:sz w:val="24"/>
                <w:szCs w:val="24"/>
                <w:lang w:val="en-US"/>
              </w:rPr>
            </w:pPr>
            <w:r>
              <w:rPr>
                <w:rFonts w:ascii="Times New Roman" w:eastAsia="Times New Roman" w:hAnsi="Times New Roman" w:cs="Times New Roman"/>
                <w:spacing w:val="-8"/>
                <w:sz w:val="24"/>
                <w:szCs w:val="24"/>
              </w:rPr>
              <w:t xml:space="preserve"> </w:t>
            </w:r>
            <w:r w:rsidR="006D2E49" w:rsidRPr="00E5357D">
              <w:rPr>
                <w:rFonts w:ascii="Times New Roman" w:eastAsia="Times New Roman" w:hAnsi="Times New Roman" w:cs="Times New Roman"/>
                <w:iCs/>
                <w:spacing w:val="-8"/>
                <w:sz w:val="24"/>
                <w:szCs w:val="24"/>
                <w:lang w:val="en-US"/>
              </w:rPr>
              <w:t>[insert the name of the Implementing Entity, as indicated in the Financing Agreement of the Project  In cases when</w:t>
            </w:r>
            <w:r w:rsidR="006D2E49" w:rsidRPr="00E5357D">
              <w:rPr>
                <w:rFonts w:ascii="Times New Roman" w:eastAsia="Times New Roman" w:hAnsi="Times New Roman" w:cs="Times New Roman"/>
                <w:spacing w:val="-8"/>
                <w:sz w:val="24"/>
                <w:szCs w:val="24"/>
                <w:lang w:val="en-US"/>
              </w:rPr>
              <w:t xml:space="preserve"> </w:t>
            </w:r>
            <w:r w:rsidR="006D2E49" w:rsidRPr="00E5357D">
              <w:rPr>
                <w:rFonts w:ascii="Times New Roman" w:eastAsia="Times New Roman" w:hAnsi="Times New Roman" w:cs="Times New Roman"/>
                <w:iCs/>
                <w:spacing w:val="-8"/>
                <w:sz w:val="24"/>
                <w:szCs w:val="24"/>
                <w:lang w:val="en-US"/>
              </w:rPr>
              <w:t xml:space="preserve">SRTF </w:t>
            </w:r>
            <w:proofErr w:type="spellStart"/>
            <w:r w:rsidR="006D2E49" w:rsidRPr="00E5357D">
              <w:rPr>
                <w:rFonts w:ascii="Times New Roman" w:eastAsia="Times New Roman" w:hAnsi="Times New Roman" w:cs="Times New Roman"/>
                <w:iCs/>
                <w:spacing w:val="-8"/>
                <w:sz w:val="24"/>
                <w:szCs w:val="24"/>
                <w:lang w:val="en-US"/>
              </w:rPr>
              <w:t>Yönetim</w:t>
            </w:r>
            <w:proofErr w:type="spellEnd"/>
            <w:r w:rsidR="006D2E49" w:rsidRPr="00E5357D">
              <w:rPr>
                <w:rFonts w:ascii="Times New Roman" w:eastAsia="Times New Roman" w:hAnsi="Times New Roman" w:cs="Times New Roman"/>
                <w:iCs/>
                <w:spacing w:val="-8"/>
                <w:sz w:val="24"/>
                <w:szCs w:val="24"/>
                <w:lang w:val="en-US"/>
              </w:rPr>
              <w:t xml:space="preserve"> </w:t>
            </w:r>
            <w:proofErr w:type="spellStart"/>
            <w:r w:rsidR="006D2E49" w:rsidRPr="00E5357D">
              <w:rPr>
                <w:rFonts w:ascii="Times New Roman" w:eastAsia="Times New Roman" w:hAnsi="Times New Roman" w:cs="Times New Roman"/>
                <w:iCs/>
                <w:spacing w:val="-8"/>
                <w:sz w:val="24"/>
                <w:szCs w:val="24"/>
                <w:lang w:val="en-US"/>
              </w:rPr>
              <w:t>Hizmetleri</w:t>
            </w:r>
            <w:proofErr w:type="spellEnd"/>
            <w:r w:rsidR="006D2E49" w:rsidRPr="00E5357D">
              <w:rPr>
                <w:rFonts w:ascii="Times New Roman" w:eastAsia="Times New Roman" w:hAnsi="Times New Roman" w:cs="Times New Roman"/>
                <w:iCs/>
                <w:spacing w:val="-8"/>
                <w:sz w:val="24"/>
                <w:szCs w:val="24"/>
                <w:lang w:val="en-US"/>
              </w:rPr>
              <w:t xml:space="preserve"> A. Ş., Turkey conducts the procurement process  on behalf of the Implementing Entity, mention this and state ”At any rate the Employer is responsible and liable for the Employer’s obligations in the execution of any resulting contract” . </w:t>
            </w:r>
          </w:p>
          <w:p w:rsidR="006D2E49" w:rsidRPr="00E5357D" w:rsidRDefault="006D2E49" w:rsidP="006D2E49">
            <w:pPr>
              <w:spacing w:before="60" w:after="60" w:line="240" w:lineRule="auto"/>
              <w:rPr>
                <w:rFonts w:ascii="Times New Roman" w:eastAsia="Times New Roman" w:hAnsi="Times New Roman" w:cs="Times New Roman"/>
                <w:iCs/>
                <w:spacing w:val="-8"/>
                <w:sz w:val="24"/>
                <w:szCs w:val="24"/>
                <w:lang w:val="en-US"/>
              </w:rPr>
            </w:pPr>
            <w:r w:rsidRPr="00E5357D">
              <w:rPr>
                <w:rFonts w:ascii="Times New Roman" w:eastAsia="Times New Roman" w:hAnsi="Times New Roman" w:cs="Times New Roman"/>
                <w:iCs/>
                <w:spacing w:val="-8"/>
                <w:sz w:val="24"/>
                <w:szCs w:val="24"/>
                <w:lang w:val="en-US"/>
              </w:rPr>
              <w:t>Incases, where the receiving organization  differs from the Implementing Entity insert below the name of the receiving organization (beneficiary)]</w:t>
            </w:r>
            <w:r w:rsidRPr="00E5357D">
              <w:rPr>
                <w:rFonts w:ascii="Times New Roman" w:eastAsia="Times New Roman" w:hAnsi="Times New Roman" w:cs="Times New Roman"/>
                <w:spacing w:val="-8"/>
                <w:sz w:val="24"/>
                <w:szCs w:val="24"/>
                <w:lang w:val="en-US"/>
              </w:rPr>
              <w:t xml:space="preserve"> </w:t>
            </w:r>
            <w:r w:rsidRPr="008E4389">
              <w:rPr>
                <w:rFonts w:ascii="Times New Roman" w:eastAsia="Times New Roman" w:hAnsi="Times New Roman" w:cs="Times New Roman"/>
                <w:spacing w:val="-8"/>
                <w:sz w:val="24"/>
                <w:szCs w:val="24"/>
                <w:lang w:val="en-US"/>
              </w:rPr>
              <w:t xml:space="preserve"> </w:t>
            </w:r>
          </w:p>
          <w:p w:rsidR="005B3BFA" w:rsidRPr="005B3BFA" w:rsidRDefault="006D2E49" w:rsidP="006D2E49">
            <w:pPr>
              <w:spacing w:before="60" w:after="60" w:line="240" w:lineRule="auto"/>
              <w:rPr>
                <w:rFonts w:ascii="Times New Roman" w:eastAsia="Times New Roman" w:hAnsi="Times New Roman" w:cs="Times New Roman"/>
                <w:spacing w:val="-8"/>
                <w:sz w:val="24"/>
                <w:szCs w:val="24"/>
              </w:rPr>
            </w:pPr>
            <w:r w:rsidRPr="006D2E49">
              <w:rPr>
                <w:rFonts w:ascii="Times New Roman" w:eastAsia="Times New Roman" w:hAnsi="Times New Roman" w:cs="Times New Roman"/>
                <w:spacing w:val="-8"/>
                <w:sz w:val="24"/>
                <w:szCs w:val="24"/>
                <w:lang w:val="en-US"/>
              </w:rPr>
              <w:t>The receiving organization is:</w:t>
            </w:r>
            <w:r w:rsidRPr="00E5357D">
              <w:rPr>
                <w:rFonts w:ascii="Times New Roman" w:eastAsia="Times New Roman" w:hAnsi="Times New Roman" w:cs="Times New Roman"/>
                <w:iCs/>
                <w:spacing w:val="-8"/>
                <w:sz w:val="24"/>
                <w:szCs w:val="24"/>
                <w:lang w:val="en-US"/>
              </w:rPr>
              <w:t xml:space="preserve"> [insert the name of the receiving organization  ]</w:t>
            </w:r>
          </w:p>
        </w:tc>
      </w:tr>
      <w:tr w:rsidR="005B3BFA" w:rsidRPr="005B3BFA" w:rsidTr="00871FF3">
        <w:tc>
          <w:tcPr>
            <w:tcW w:w="1276" w:type="dxa"/>
          </w:tcPr>
          <w:p w:rsidR="005B3BFA" w:rsidRPr="005B3BFA" w:rsidRDefault="004D0490" w:rsidP="005B3BFA">
            <w:pP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8174" w:type="dxa"/>
          </w:tcPr>
          <w:p w:rsidR="005B3BFA" w:rsidRPr="005B3BFA" w:rsidRDefault="004D0490" w:rsidP="006232E4">
            <w:pPr>
              <w:tabs>
                <w:tab w:val="right" w:pos="7164"/>
              </w:tabs>
              <w:overflowPunct w:val="0"/>
              <w:autoSpaceDE w:val="0"/>
              <w:autoSpaceDN w:val="0"/>
              <w:adjustRightInd w:val="0"/>
              <w:spacing w:before="60" w:after="60" w:line="240" w:lineRule="auto"/>
              <w:ind w:left="360"/>
              <w:textAlignment w:val="baseline"/>
              <w:rPr>
                <w:rFonts w:ascii="Times New Roman" w:eastAsia="Times New Roman" w:hAnsi="Times New Roman" w:cs="Times New Roman"/>
                <w:spacing w:val="-8"/>
                <w:sz w:val="24"/>
                <w:szCs w:val="24"/>
              </w:rPr>
            </w:pPr>
            <w:r w:rsidRPr="004D0490">
              <w:rPr>
                <w:rFonts w:ascii="Times New Roman" w:eastAsia="Times New Roman" w:hAnsi="Times New Roman" w:cs="Times New Roman"/>
                <w:spacing w:val="-8"/>
                <w:sz w:val="24"/>
                <w:szCs w:val="24"/>
              </w:rPr>
              <w:t xml:space="preserve">The list of </w:t>
            </w:r>
            <w:r w:rsidR="006232E4">
              <w:rPr>
                <w:rFonts w:ascii="Times New Roman" w:eastAsia="Times New Roman" w:hAnsi="Times New Roman" w:cs="Times New Roman"/>
                <w:spacing w:val="-8"/>
                <w:sz w:val="24"/>
                <w:szCs w:val="24"/>
              </w:rPr>
              <w:t>Donors to</w:t>
            </w:r>
            <w:r w:rsidRPr="004D0490">
              <w:rPr>
                <w:rFonts w:ascii="Times New Roman" w:eastAsia="Times New Roman" w:hAnsi="Times New Roman" w:cs="Times New Roman"/>
                <w:spacing w:val="-8"/>
                <w:sz w:val="24"/>
                <w:szCs w:val="24"/>
              </w:rPr>
              <w:t xml:space="preserve"> SRTF on the date the invitation to bid has been issued is as follows: [insert the list of </w:t>
            </w:r>
            <w:r w:rsidR="006232E4">
              <w:rPr>
                <w:rFonts w:ascii="Times New Roman" w:eastAsia="Times New Roman" w:hAnsi="Times New Roman" w:cs="Times New Roman"/>
                <w:spacing w:val="-8"/>
                <w:sz w:val="24"/>
                <w:szCs w:val="24"/>
              </w:rPr>
              <w:t>Donors to SRTF</w:t>
            </w:r>
            <w:r w:rsidRPr="004D0490">
              <w:rPr>
                <w:rFonts w:ascii="Times New Roman" w:eastAsia="Times New Roman" w:hAnsi="Times New Roman" w:cs="Times New Roman"/>
                <w:spacing w:val="-8"/>
                <w:sz w:val="24"/>
                <w:szCs w:val="24"/>
              </w:rPr>
              <w:t>]</w:t>
            </w:r>
          </w:p>
        </w:tc>
      </w:tr>
      <w:tr w:rsidR="005B3BFA" w:rsidRPr="005B3BFA" w:rsidTr="00871FF3">
        <w:tc>
          <w:tcPr>
            <w:tcW w:w="1276" w:type="dxa"/>
          </w:tcPr>
          <w:p w:rsidR="005B3BFA" w:rsidRPr="005B3BFA" w:rsidRDefault="00662226" w:rsidP="005B3BFA">
            <w:pPr>
              <w:spacing w:before="60" w:after="6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z w:val="24"/>
                <w:szCs w:val="24"/>
              </w:rPr>
              <w:t>2.2</w:t>
            </w:r>
            <w:r w:rsidR="00D974CC">
              <w:rPr>
                <w:rFonts w:ascii="Times New Roman" w:eastAsia="Times New Roman" w:hAnsi="Times New Roman" w:cs="Times New Roman"/>
                <w:b/>
                <w:sz w:val="24"/>
                <w:szCs w:val="24"/>
              </w:rPr>
              <w:t xml:space="preserve"> </w:t>
            </w:r>
            <w:r w:rsidR="005B3BFA" w:rsidRPr="005B3BFA">
              <w:rPr>
                <w:rFonts w:ascii="Times New Roman" w:eastAsia="Times New Roman" w:hAnsi="Times New Roman" w:cs="Times New Roman"/>
                <w:b/>
                <w:sz w:val="24"/>
                <w:szCs w:val="24"/>
              </w:rPr>
              <w:t>a</w:t>
            </w:r>
          </w:p>
        </w:tc>
        <w:tc>
          <w:tcPr>
            <w:tcW w:w="8174" w:type="dxa"/>
          </w:tcPr>
          <w:p w:rsidR="005B3BFA" w:rsidRPr="005B3BFA" w:rsidRDefault="005B3BFA" w:rsidP="005B3BFA">
            <w:pPr>
              <w:spacing w:before="60" w:after="60" w:line="240" w:lineRule="auto"/>
              <w:rPr>
                <w:rFonts w:ascii="Times New Roman" w:eastAsia="Times New Roman" w:hAnsi="Times New Roman" w:cs="Times New Roman"/>
                <w:i/>
                <w:spacing w:val="-8"/>
                <w:sz w:val="24"/>
                <w:szCs w:val="24"/>
              </w:rPr>
            </w:pPr>
            <w:r w:rsidRPr="005B3BFA">
              <w:rPr>
                <w:rFonts w:ascii="Times New Roman" w:eastAsia="Times New Roman" w:hAnsi="Times New Roman" w:cs="Times New Roman"/>
                <w:spacing w:val="-8"/>
                <w:sz w:val="24"/>
                <w:szCs w:val="24"/>
              </w:rPr>
              <w:t xml:space="preserve">The minimum required annual </w:t>
            </w:r>
            <w:r w:rsidR="00B2684D">
              <w:rPr>
                <w:rFonts w:ascii="Times New Roman" w:eastAsia="Times New Roman" w:hAnsi="Times New Roman" w:cs="Times New Roman"/>
                <w:spacing w:val="-8"/>
                <w:sz w:val="24"/>
                <w:szCs w:val="24"/>
              </w:rPr>
              <w:t>turnover</w:t>
            </w:r>
            <w:r w:rsidRPr="005B3BFA">
              <w:rPr>
                <w:rFonts w:ascii="Times New Roman" w:eastAsia="Times New Roman" w:hAnsi="Times New Roman" w:cs="Times New Roman"/>
                <w:spacing w:val="-8"/>
                <w:sz w:val="24"/>
                <w:szCs w:val="24"/>
              </w:rPr>
              <w:t xml:space="preserve"> for the successful Bidder </w:t>
            </w:r>
            <w:r w:rsidR="00C305C2" w:rsidRPr="005B3BFA">
              <w:rPr>
                <w:rFonts w:ascii="Times New Roman" w:eastAsia="Times New Roman" w:hAnsi="Times New Roman" w:cs="Times New Roman"/>
                <w:spacing w:val="-8"/>
                <w:sz w:val="24"/>
                <w:szCs w:val="24"/>
              </w:rPr>
              <w:t xml:space="preserve">in </w:t>
            </w:r>
            <w:r w:rsidR="00C305C2">
              <w:rPr>
                <w:rFonts w:ascii="Times New Roman" w:eastAsia="Times New Roman" w:hAnsi="Times New Roman" w:cs="Times New Roman"/>
                <w:spacing w:val="-8"/>
                <w:sz w:val="24"/>
                <w:szCs w:val="24"/>
              </w:rPr>
              <w:t>at least two years within the last five years</w:t>
            </w:r>
            <w:r w:rsidR="00C305C2" w:rsidRPr="005B3BFA">
              <w:rPr>
                <w:rFonts w:ascii="Times New Roman" w:eastAsia="Times New Roman" w:hAnsi="Times New Roman" w:cs="Times New Roman"/>
                <w:spacing w:val="-8"/>
                <w:sz w:val="24"/>
                <w:szCs w:val="24"/>
              </w:rPr>
              <w:t xml:space="preserve"> </w:t>
            </w:r>
            <w:r w:rsidRPr="005B3BFA">
              <w:rPr>
                <w:rFonts w:ascii="Times New Roman" w:eastAsia="Times New Roman" w:hAnsi="Times New Roman" w:cs="Times New Roman"/>
                <w:spacing w:val="-8"/>
                <w:sz w:val="24"/>
                <w:szCs w:val="24"/>
              </w:rPr>
              <w:t>shall be</w:t>
            </w:r>
            <w:r w:rsidR="00E21575">
              <w:rPr>
                <w:rFonts w:ascii="Times New Roman" w:eastAsia="Times New Roman" w:hAnsi="Times New Roman" w:cs="Times New Roman"/>
                <w:spacing w:val="-8"/>
                <w:sz w:val="24"/>
                <w:szCs w:val="24"/>
              </w:rPr>
              <w:t xml:space="preserve"> at least </w:t>
            </w:r>
            <w:r w:rsidRPr="005B3BFA">
              <w:rPr>
                <w:rFonts w:ascii="Times New Roman" w:eastAsia="Times New Roman" w:hAnsi="Times New Roman" w:cs="Times New Roman"/>
                <w:spacing w:val="-8"/>
                <w:sz w:val="24"/>
                <w:szCs w:val="24"/>
              </w:rPr>
              <w:t xml:space="preserve"> </w:t>
            </w:r>
            <w:r w:rsidRPr="005B3BFA">
              <w:rPr>
                <w:rFonts w:ascii="Times New Roman" w:eastAsia="Times New Roman" w:hAnsi="Times New Roman" w:cs="Times New Roman"/>
                <w:i/>
                <w:spacing w:val="-8"/>
                <w:sz w:val="24"/>
                <w:szCs w:val="24"/>
              </w:rPr>
              <w:t>[insert figure]</w:t>
            </w:r>
            <w:r w:rsidR="00E21575">
              <w:rPr>
                <w:rFonts w:ascii="Times New Roman" w:eastAsia="Times New Roman" w:hAnsi="Times New Roman" w:cs="Times New Roman"/>
                <w:i/>
                <w:spacing w:val="-8"/>
                <w:sz w:val="24"/>
                <w:szCs w:val="24"/>
              </w:rPr>
              <w:t>times the value of the proposed bid</w:t>
            </w:r>
          </w:p>
          <w:p w:rsidR="005B3BFA" w:rsidRPr="005B3BFA" w:rsidRDefault="005B3BFA" w:rsidP="005B3BFA">
            <w:pPr>
              <w:spacing w:before="60" w:after="60" w:line="240" w:lineRule="auto"/>
              <w:rPr>
                <w:rFonts w:ascii="Times New Roman" w:eastAsia="Times New Roman" w:hAnsi="Times New Roman" w:cs="Times New Roman"/>
                <w:b/>
                <w:sz w:val="24"/>
                <w:szCs w:val="24"/>
              </w:rPr>
            </w:pPr>
            <w:r w:rsidRPr="005B3BFA">
              <w:rPr>
                <w:rFonts w:ascii="Times New Roman" w:eastAsia="Times New Roman" w:hAnsi="Times New Roman" w:cs="Times New Roman"/>
                <w:i/>
                <w:spacing w:val="-8"/>
                <w:sz w:val="24"/>
                <w:szCs w:val="24"/>
              </w:rPr>
              <w:t>.</w:t>
            </w:r>
          </w:p>
        </w:tc>
      </w:tr>
      <w:tr w:rsidR="005B3BFA" w:rsidRPr="005B3BFA" w:rsidTr="00871FF3">
        <w:tc>
          <w:tcPr>
            <w:tcW w:w="1276" w:type="dxa"/>
          </w:tcPr>
          <w:p w:rsidR="005B3BFA" w:rsidRPr="005B3BFA" w:rsidRDefault="00662226" w:rsidP="005B3BFA">
            <w:pP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5B3BFA" w:rsidRPr="005B3BFA">
              <w:rPr>
                <w:rFonts w:ascii="Times New Roman" w:eastAsia="Times New Roman" w:hAnsi="Times New Roman" w:cs="Times New Roman"/>
                <w:b/>
                <w:sz w:val="24"/>
                <w:szCs w:val="24"/>
              </w:rPr>
              <w:t>.2.</w:t>
            </w:r>
            <w:r w:rsidR="00D974CC">
              <w:rPr>
                <w:rFonts w:ascii="Times New Roman" w:eastAsia="Times New Roman" w:hAnsi="Times New Roman" w:cs="Times New Roman"/>
                <w:b/>
                <w:sz w:val="24"/>
                <w:szCs w:val="24"/>
              </w:rPr>
              <w:t>b</w:t>
            </w:r>
          </w:p>
        </w:tc>
        <w:tc>
          <w:tcPr>
            <w:tcW w:w="8174" w:type="dxa"/>
          </w:tcPr>
          <w:p w:rsidR="005B3BFA" w:rsidRPr="005B3BFA" w:rsidRDefault="005B3BFA" w:rsidP="005B3BFA">
            <w:pPr>
              <w:spacing w:before="60" w:after="60" w:line="240" w:lineRule="auto"/>
              <w:rPr>
                <w:rFonts w:ascii="Times New Roman" w:eastAsia="Times New Roman" w:hAnsi="Times New Roman" w:cs="Times New Roman"/>
                <w:sz w:val="24"/>
                <w:szCs w:val="24"/>
              </w:rPr>
            </w:pPr>
            <w:r w:rsidRPr="005B3BFA">
              <w:rPr>
                <w:rFonts w:ascii="Times New Roman" w:eastAsia="Times New Roman" w:hAnsi="Times New Roman" w:cs="Times New Roman"/>
                <w:sz w:val="24"/>
                <w:szCs w:val="24"/>
              </w:rPr>
              <w:t xml:space="preserve">The essential equipment to be made available for the Contract by the successful Bidder shall be ___________________________ __________________________________________ </w:t>
            </w:r>
            <w:r w:rsidRPr="005B3BFA">
              <w:rPr>
                <w:rFonts w:ascii="Times New Roman" w:eastAsia="Times New Roman" w:hAnsi="Times New Roman" w:cs="Times New Roman"/>
                <w:i/>
                <w:sz w:val="24"/>
                <w:szCs w:val="24"/>
              </w:rPr>
              <w:t>[insert]</w:t>
            </w:r>
            <w:r w:rsidRPr="005B3BFA">
              <w:rPr>
                <w:rFonts w:ascii="Times New Roman" w:eastAsia="Times New Roman" w:hAnsi="Times New Roman" w:cs="Times New Roman"/>
                <w:sz w:val="24"/>
                <w:szCs w:val="24"/>
              </w:rPr>
              <w:t>.</w:t>
            </w:r>
          </w:p>
          <w:p w:rsidR="005B3BFA" w:rsidRPr="005B3BFA" w:rsidRDefault="005B3BFA" w:rsidP="005B3BFA">
            <w:pPr>
              <w:spacing w:before="60" w:after="60" w:line="240" w:lineRule="auto"/>
              <w:rPr>
                <w:rFonts w:ascii="Times New Roman" w:eastAsia="Times New Roman" w:hAnsi="Times New Roman" w:cs="Times New Roman"/>
                <w:b/>
                <w:sz w:val="24"/>
                <w:szCs w:val="24"/>
              </w:rPr>
            </w:pPr>
          </w:p>
        </w:tc>
      </w:tr>
      <w:tr w:rsidR="00D974CC" w:rsidRPr="005B3BFA" w:rsidTr="00871FF3">
        <w:tc>
          <w:tcPr>
            <w:tcW w:w="1276" w:type="dxa"/>
          </w:tcPr>
          <w:p w:rsidR="00D974CC" w:rsidRPr="005B3BFA" w:rsidRDefault="00662226" w:rsidP="005B3BFA">
            <w:pP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D974CC">
              <w:rPr>
                <w:rFonts w:ascii="Times New Roman" w:eastAsia="Times New Roman" w:hAnsi="Times New Roman" w:cs="Times New Roman"/>
                <w:b/>
                <w:sz w:val="24"/>
                <w:szCs w:val="24"/>
              </w:rPr>
              <w:t xml:space="preserve"> c</w:t>
            </w:r>
          </w:p>
        </w:tc>
        <w:tc>
          <w:tcPr>
            <w:tcW w:w="8174" w:type="dxa"/>
          </w:tcPr>
          <w:p w:rsidR="00D974CC" w:rsidRPr="00651485" w:rsidRDefault="00D974CC" w:rsidP="00D12E19">
            <w:pPr>
              <w:spacing w:before="60" w:after="60" w:line="240" w:lineRule="auto"/>
              <w:rPr>
                <w:rFonts w:ascii="Times New Roman" w:eastAsia="Times New Roman" w:hAnsi="Times New Roman" w:cs="Times New Roman"/>
                <w:sz w:val="24"/>
                <w:szCs w:val="24"/>
              </w:rPr>
            </w:pPr>
            <w:r w:rsidRPr="00F007B5">
              <w:rPr>
                <w:rFonts w:ascii="Times New Roman" w:eastAsia="Times New Roman" w:hAnsi="Times New Roman" w:cs="Times New Roman"/>
                <w:spacing w:val="-6"/>
                <w:sz w:val="24"/>
                <w:szCs w:val="24"/>
              </w:rPr>
              <w:t xml:space="preserve">The </w:t>
            </w:r>
            <w:r w:rsidR="00D12E19" w:rsidRPr="00F007B5">
              <w:rPr>
                <w:rFonts w:ascii="Times New Roman" w:eastAsia="Times New Roman" w:hAnsi="Times New Roman" w:cs="Times New Roman"/>
                <w:spacing w:val="-6"/>
                <w:sz w:val="24"/>
                <w:szCs w:val="24"/>
              </w:rPr>
              <w:t xml:space="preserve">contract </w:t>
            </w:r>
            <w:r w:rsidRPr="00F007B5">
              <w:rPr>
                <w:rFonts w:ascii="Times New Roman" w:eastAsia="Times New Roman" w:hAnsi="Times New Roman" w:cs="Times New Roman"/>
                <w:spacing w:val="-6"/>
                <w:sz w:val="24"/>
                <w:szCs w:val="24"/>
              </w:rPr>
              <w:t>manager must have at least five years’ experience in works of an equivalent nature and volume (to comply with this requirement, the contract manager must have managed at least two works of similar nature and volume)</w:t>
            </w:r>
          </w:p>
        </w:tc>
      </w:tr>
      <w:tr w:rsidR="005B3BFA" w:rsidRPr="005B3BFA" w:rsidTr="00871FF3">
        <w:tc>
          <w:tcPr>
            <w:tcW w:w="1276"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4"/>
              </w:rPr>
            </w:pPr>
            <w:r w:rsidRPr="005B3BFA">
              <w:rPr>
                <w:rFonts w:ascii="Times New Roman" w:eastAsia="Times New Roman" w:hAnsi="Times New Roman" w:cs="Times New Roman"/>
                <w:b/>
                <w:sz w:val="24"/>
                <w:szCs w:val="24"/>
              </w:rPr>
              <w:t>1</w:t>
            </w:r>
            <w:r w:rsidR="00D974CC">
              <w:rPr>
                <w:rFonts w:ascii="Times New Roman" w:eastAsia="Times New Roman" w:hAnsi="Times New Roman" w:cs="Times New Roman"/>
                <w:b/>
                <w:sz w:val="24"/>
                <w:szCs w:val="24"/>
              </w:rPr>
              <w:t>0</w:t>
            </w:r>
            <w:r w:rsidRPr="005B3BFA">
              <w:rPr>
                <w:rFonts w:ascii="Times New Roman" w:eastAsia="Times New Roman" w:hAnsi="Times New Roman" w:cs="Times New Roman"/>
                <w:b/>
                <w:sz w:val="24"/>
                <w:szCs w:val="24"/>
              </w:rPr>
              <w:t>.</w:t>
            </w:r>
            <w:r w:rsidR="00D974CC">
              <w:rPr>
                <w:rFonts w:ascii="Times New Roman" w:eastAsia="Times New Roman" w:hAnsi="Times New Roman" w:cs="Times New Roman"/>
                <w:b/>
                <w:sz w:val="24"/>
                <w:szCs w:val="24"/>
              </w:rPr>
              <w:t>1</w:t>
            </w:r>
          </w:p>
        </w:tc>
        <w:tc>
          <w:tcPr>
            <w:tcW w:w="8174" w:type="dxa"/>
          </w:tcPr>
          <w:p w:rsidR="005B3BFA" w:rsidRPr="005B3BFA" w:rsidRDefault="005B3BFA" w:rsidP="005B3BFA">
            <w:pPr>
              <w:spacing w:before="60" w:after="60" w:line="240" w:lineRule="auto"/>
              <w:ind w:left="34"/>
              <w:rPr>
                <w:rFonts w:ascii="Times New Roman" w:eastAsia="Times New Roman" w:hAnsi="Times New Roman" w:cs="Times New Roman"/>
                <w:sz w:val="24"/>
                <w:szCs w:val="24"/>
              </w:rPr>
            </w:pPr>
            <w:r w:rsidRPr="005B3BFA">
              <w:rPr>
                <w:rFonts w:ascii="Times New Roman" w:eastAsia="Times New Roman" w:hAnsi="Times New Roman" w:cs="Times New Roman"/>
                <w:sz w:val="24"/>
                <w:szCs w:val="24"/>
              </w:rPr>
              <w:t xml:space="preserve">This shall be a </w:t>
            </w:r>
            <w:proofErr w:type="gramStart"/>
            <w:r w:rsidR="00EC2C75" w:rsidRPr="00EC2C75">
              <w:rPr>
                <w:rFonts w:ascii="Times New Roman" w:eastAsia="Times New Roman" w:hAnsi="Times New Roman" w:cs="Times New Roman"/>
                <w:i/>
                <w:sz w:val="24"/>
                <w:szCs w:val="24"/>
              </w:rPr>
              <w:t>[</w:t>
            </w:r>
            <w:r w:rsidR="00EC2C75" w:rsidRPr="006A443B">
              <w:rPr>
                <w:rFonts w:ascii="Times New Roman" w:eastAsia="Times New Roman" w:hAnsi="Times New Roman" w:cs="Times New Roman"/>
                <w:i/>
                <w:sz w:val="24"/>
                <w:szCs w:val="24"/>
              </w:rPr>
              <w:t xml:space="preserve"> </w:t>
            </w:r>
            <w:r w:rsidRPr="006A443B">
              <w:rPr>
                <w:rFonts w:ascii="Times New Roman" w:eastAsia="Times New Roman" w:hAnsi="Times New Roman" w:cs="Times New Roman"/>
                <w:i/>
                <w:sz w:val="24"/>
                <w:szCs w:val="24"/>
              </w:rPr>
              <w:t>“</w:t>
            </w:r>
            <w:proofErr w:type="gramEnd"/>
            <w:r w:rsidRPr="006A443B">
              <w:rPr>
                <w:rFonts w:ascii="Times New Roman" w:eastAsia="Times New Roman" w:hAnsi="Times New Roman" w:cs="Times New Roman"/>
                <w:i/>
                <w:sz w:val="24"/>
                <w:szCs w:val="24"/>
              </w:rPr>
              <w:t>Unit Price Contract based on Priced Bill of Quantities”</w:t>
            </w:r>
            <w:r w:rsidR="00EC2C75" w:rsidRPr="006A443B">
              <w:rPr>
                <w:rFonts w:ascii="Times New Roman" w:eastAsia="Times New Roman" w:hAnsi="Times New Roman" w:cs="Times New Roman"/>
                <w:i/>
                <w:sz w:val="24"/>
                <w:szCs w:val="24"/>
              </w:rPr>
              <w:t xml:space="preserve"> or “Lump Sum Contract</w:t>
            </w:r>
            <w:r w:rsidR="00EA2B47" w:rsidRPr="005B3BFA">
              <w:rPr>
                <w:rFonts w:ascii="Times New Roman" w:eastAsia="Times New Roman" w:hAnsi="Times New Roman" w:cs="Times New Roman"/>
                <w:spacing w:val="-8"/>
                <w:sz w:val="24"/>
                <w:szCs w:val="20"/>
              </w:rPr>
              <w:t xml:space="preserve"> </w:t>
            </w:r>
            <w:r w:rsidR="00EA2B47" w:rsidRPr="006A443B">
              <w:rPr>
                <w:rFonts w:ascii="Times New Roman" w:eastAsia="Times New Roman" w:hAnsi="Times New Roman" w:cs="Times New Roman"/>
                <w:i/>
                <w:spacing w:val="-8"/>
                <w:sz w:val="24"/>
                <w:szCs w:val="20"/>
              </w:rPr>
              <w:t>based on priced Activity Schedule</w:t>
            </w:r>
            <w:r w:rsidR="00EC2C75" w:rsidRPr="006A443B">
              <w:rPr>
                <w:rFonts w:ascii="Times New Roman" w:eastAsia="Times New Roman" w:hAnsi="Times New Roman" w:cs="Times New Roman"/>
                <w:i/>
                <w:sz w:val="24"/>
                <w:szCs w:val="24"/>
              </w:rPr>
              <w:t>”</w:t>
            </w:r>
            <w:r w:rsidR="00EC2C75" w:rsidRPr="00EC2C75">
              <w:rPr>
                <w:rFonts w:ascii="Times New Roman" w:eastAsia="Times New Roman" w:hAnsi="Times New Roman" w:cs="Times New Roman"/>
                <w:i/>
                <w:sz w:val="24"/>
                <w:szCs w:val="24"/>
              </w:rPr>
              <w:t xml:space="preserve"> ]</w:t>
            </w:r>
            <w:r w:rsidRPr="006A443B">
              <w:rPr>
                <w:rFonts w:ascii="Times New Roman" w:eastAsia="Times New Roman" w:hAnsi="Times New Roman" w:cs="Times New Roman"/>
                <w:i/>
                <w:sz w:val="24"/>
                <w:szCs w:val="24"/>
              </w:rPr>
              <w:t>.</w:t>
            </w:r>
            <w:r w:rsidR="00EC2C75">
              <w:rPr>
                <w:rFonts w:ascii="Times New Roman" w:eastAsia="Times New Roman" w:hAnsi="Times New Roman" w:cs="Times New Roman"/>
                <w:i/>
                <w:sz w:val="24"/>
                <w:szCs w:val="24"/>
              </w:rPr>
              <w:t xml:space="preserve"> [Note: see</w:t>
            </w:r>
            <w:r w:rsidR="00EA2B47">
              <w:rPr>
                <w:rFonts w:ascii="Times New Roman" w:eastAsia="Times New Roman" w:hAnsi="Times New Roman" w:cs="Times New Roman"/>
                <w:i/>
                <w:sz w:val="24"/>
                <w:szCs w:val="24"/>
              </w:rPr>
              <w:t xml:space="preserve"> guidance in Procurement Manual</w:t>
            </w:r>
            <w:r w:rsidR="00EC2C75" w:rsidRPr="005B3BFA">
              <w:rPr>
                <w:rFonts w:ascii="Times New Roman" w:eastAsia="Times New Roman" w:hAnsi="Times New Roman" w:cs="Times New Roman"/>
                <w:i/>
                <w:sz w:val="24"/>
                <w:szCs w:val="24"/>
              </w:rPr>
              <w:t>]</w:t>
            </w:r>
          </w:p>
          <w:p w:rsidR="005B3BFA" w:rsidRPr="005B3BFA" w:rsidRDefault="005B3BFA" w:rsidP="005B3BFA">
            <w:pPr>
              <w:spacing w:before="60" w:after="60" w:line="240" w:lineRule="auto"/>
              <w:ind w:left="34"/>
              <w:rPr>
                <w:rFonts w:ascii="Times New Roman" w:eastAsia="Times New Roman" w:hAnsi="Times New Roman" w:cs="Times New Roman"/>
                <w:sz w:val="24"/>
                <w:szCs w:val="24"/>
              </w:rPr>
            </w:pPr>
          </w:p>
        </w:tc>
      </w:tr>
      <w:tr w:rsidR="005B3BFA" w:rsidRPr="005B3BFA" w:rsidTr="00871FF3">
        <w:tc>
          <w:tcPr>
            <w:tcW w:w="1276"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4"/>
              </w:rPr>
            </w:pPr>
            <w:r w:rsidRPr="005B3BFA">
              <w:rPr>
                <w:rFonts w:ascii="Times New Roman" w:eastAsia="Times New Roman" w:hAnsi="Times New Roman" w:cs="Times New Roman"/>
                <w:b/>
                <w:sz w:val="24"/>
                <w:szCs w:val="24"/>
              </w:rPr>
              <w:t>1</w:t>
            </w:r>
            <w:r w:rsidR="00D974CC">
              <w:rPr>
                <w:rFonts w:ascii="Times New Roman" w:eastAsia="Times New Roman" w:hAnsi="Times New Roman" w:cs="Times New Roman"/>
                <w:b/>
                <w:sz w:val="24"/>
                <w:szCs w:val="24"/>
              </w:rPr>
              <w:t>1</w:t>
            </w:r>
            <w:r w:rsidRPr="005B3BFA">
              <w:rPr>
                <w:rFonts w:ascii="Times New Roman" w:eastAsia="Times New Roman" w:hAnsi="Times New Roman" w:cs="Times New Roman"/>
                <w:b/>
                <w:sz w:val="24"/>
                <w:szCs w:val="24"/>
              </w:rPr>
              <w:t>.1</w:t>
            </w:r>
          </w:p>
        </w:tc>
        <w:tc>
          <w:tcPr>
            <w:tcW w:w="8174" w:type="dxa"/>
          </w:tcPr>
          <w:p w:rsidR="005B3BFA" w:rsidRPr="005B3BFA" w:rsidRDefault="00233596" w:rsidP="00233596">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3596">
              <w:rPr>
                <w:rFonts w:ascii="Times New Roman" w:eastAsia="Times New Roman" w:hAnsi="Times New Roman" w:cs="Times New Roman"/>
                <w:sz w:val="24"/>
                <w:szCs w:val="24"/>
              </w:rPr>
              <w:t xml:space="preserve">The Bidder must express the bid price </w:t>
            </w:r>
            <w:r w:rsidR="00164364" w:rsidRPr="00164364">
              <w:rPr>
                <w:rFonts w:ascii="Times New Roman" w:eastAsia="Times New Roman" w:hAnsi="Times New Roman" w:cs="Times New Roman"/>
                <w:sz w:val="24"/>
                <w:szCs w:val="24"/>
                <w:lang w:val="en-US"/>
              </w:rPr>
              <w:t xml:space="preserve">in </w:t>
            </w:r>
            <w:r w:rsidR="003F67C2">
              <w:rPr>
                <w:rFonts w:ascii="Times New Roman" w:eastAsia="Times New Roman" w:hAnsi="Times New Roman" w:cs="Times New Roman"/>
                <w:sz w:val="24"/>
                <w:szCs w:val="24"/>
                <w:lang w:val="en-US"/>
              </w:rPr>
              <w:t>EUR</w:t>
            </w:r>
            <w:r w:rsidR="00164364" w:rsidRPr="00164364">
              <w:rPr>
                <w:rFonts w:ascii="Times New Roman" w:eastAsia="Times New Roman" w:hAnsi="Times New Roman" w:cs="Times New Roman"/>
                <w:sz w:val="24"/>
                <w:szCs w:val="24"/>
                <w:lang w:val="en-US"/>
              </w:rPr>
              <w:t xml:space="preserve"> or in another freely convertible currency of any country with the exception of Syria.</w:t>
            </w:r>
            <w:r w:rsidR="00164364">
              <w:rPr>
                <w:rFonts w:ascii="Times New Roman" w:eastAsia="Times New Roman" w:hAnsi="Times New Roman" w:cs="Times New Roman"/>
                <w:sz w:val="24"/>
                <w:szCs w:val="24"/>
                <w:lang w:val="en-US"/>
              </w:rPr>
              <w:t xml:space="preserve"> </w:t>
            </w:r>
            <w:r w:rsidR="00164364">
              <w:rPr>
                <w:rFonts w:ascii="Times New Roman" w:eastAsia="Times New Roman" w:hAnsi="Times New Roman" w:cs="Times New Roman"/>
                <w:sz w:val="24"/>
                <w:szCs w:val="24"/>
              </w:rPr>
              <w:t xml:space="preserve"> </w:t>
            </w:r>
            <w:r w:rsidRPr="00233596">
              <w:rPr>
                <w:rFonts w:ascii="Times New Roman" w:eastAsia="Times New Roman" w:hAnsi="Times New Roman" w:cs="Times New Roman"/>
                <w:sz w:val="24"/>
                <w:szCs w:val="24"/>
              </w:rPr>
              <w:t xml:space="preserve"> </w:t>
            </w:r>
            <w:r w:rsidR="00ED5D9D" w:rsidRPr="00ED5D9D">
              <w:rPr>
                <w:rFonts w:ascii="Times New Roman" w:eastAsia="Times New Roman" w:hAnsi="Times New Roman" w:cs="Times New Roman"/>
                <w:sz w:val="24"/>
                <w:szCs w:val="24"/>
                <w:lang w:val="en-US"/>
              </w:rPr>
              <w:t xml:space="preserve">For evaluation and comparison purposes, the </w:t>
            </w:r>
            <w:r w:rsidR="00676FFF">
              <w:rPr>
                <w:rFonts w:ascii="Times New Roman" w:eastAsia="Times New Roman" w:hAnsi="Times New Roman" w:cs="Times New Roman"/>
                <w:sz w:val="24"/>
                <w:szCs w:val="24"/>
                <w:lang w:val="en-US"/>
              </w:rPr>
              <w:t>Employer</w:t>
            </w:r>
            <w:r w:rsidR="00ED5D9D" w:rsidRPr="00ED5D9D">
              <w:rPr>
                <w:rFonts w:ascii="Times New Roman" w:eastAsia="Times New Roman" w:hAnsi="Times New Roman" w:cs="Times New Roman"/>
                <w:sz w:val="24"/>
                <w:szCs w:val="24"/>
                <w:lang w:val="en-US"/>
              </w:rPr>
              <w:t xml:space="preserve"> shall convert all bid prices expressed in amounts in various currencies into an amount in </w:t>
            </w:r>
            <w:r w:rsidR="00676FFF">
              <w:rPr>
                <w:rFonts w:ascii="Times New Roman" w:eastAsia="Times New Roman" w:hAnsi="Times New Roman" w:cs="Times New Roman"/>
                <w:sz w:val="24"/>
                <w:szCs w:val="24"/>
                <w:lang w:val="en-US"/>
              </w:rPr>
              <w:t>E</w:t>
            </w:r>
            <w:r w:rsidR="00164364">
              <w:rPr>
                <w:rFonts w:ascii="Times New Roman" w:eastAsia="Times New Roman" w:hAnsi="Times New Roman" w:cs="Times New Roman"/>
                <w:sz w:val="24"/>
                <w:szCs w:val="24"/>
                <w:lang w:val="en-US"/>
              </w:rPr>
              <w:t>UR</w:t>
            </w:r>
            <w:r w:rsidR="00ED5D9D" w:rsidRPr="00ED5D9D">
              <w:rPr>
                <w:rFonts w:ascii="Times New Roman" w:eastAsia="Times New Roman" w:hAnsi="Times New Roman" w:cs="Times New Roman"/>
                <w:b/>
                <w:sz w:val="24"/>
                <w:szCs w:val="24"/>
                <w:lang w:val="en-US"/>
              </w:rPr>
              <w:t>,</w:t>
            </w:r>
            <w:r w:rsidR="00ED5D9D" w:rsidRPr="00ED5D9D">
              <w:rPr>
                <w:rFonts w:ascii="Times New Roman" w:eastAsia="Times New Roman" w:hAnsi="Times New Roman" w:cs="Times New Roman"/>
                <w:sz w:val="24"/>
                <w:szCs w:val="24"/>
                <w:lang w:val="en-US"/>
              </w:rPr>
              <w:t xml:space="preserve"> using the selling exchange rates established by the </w:t>
            </w:r>
            <w:r w:rsidR="00164364">
              <w:rPr>
                <w:rFonts w:ascii="Times New Roman" w:eastAsia="Times New Roman" w:hAnsi="Times New Roman" w:cs="Times New Roman"/>
                <w:sz w:val="24"/>
                <w:szCs w:val="24"/>
                <w:lang w:val="en-US"/>
              </w:rPr>
              <w:t xml:space="preserve">European Central Bank </w:t>
            </w:r>
            <w:r w:rsidR="00ED5D9D" w:rsidRPr="00ED5D9D">
              <w:rPr>
                <w:rFonts w:ascii="Times New Roman" w:eastAsia="Times New Roman" w:hAnsi="Times New Roman" w:cs="Times New Roman"/>
                <w:sz w:val="24"/>
                <w:szCs w:val="24"/>
                <w:lang w:val="en-US"/>
              </w:rPr>
              <w:t xml:space="preserve"> and </w:t>
            </w:r>
            <w:r w:rsidR="00164364">
              <w:rPr>
                <w:rFonts w:ascii="Times New Roman" w:eastAsia="Times New Roman" w:hAnsi="Times New Roman" w:cs="Times New Roman"/>
                <w:sz w:val="24"/>
                <w:szCs w:val="24"/>
                <w:lang w:val="en-US"/>
              </w:rPr>
              <w:t xml:space="preserve">two weeks prior to the date of the </w:t>
            </w:r>
            <w:proofErr w:type="spellStart"/>
            <w:r w:rsidR="00164364">
              <w:rPr>
                <w:rFonts w:ascii="Times New Roman" w:eastAsia="Times New Roman" w:hAnsi="Times New Roman" w:cs="Times New Roman"/>
                <w:sz w:val="24"/>
                <w:szCs w:val="24"/>
                <w:lang w:val="en-US"/>
              </w:rPr>
              <w:t>dealine</w:t>
            </w:r>
            <w:proofErr w:type="spellEnd"/>
            <w:r w:rsidR="00164364">
              <w:rPr>
                <w:rFonts w:ascii="Times New Roman" w:eastAsia="Times New Roman" w:hAnsi="Times New Roman" w:cs="Times New Roman"/>
                <w:sz w:val="24"/>
                <w:szCs w:val="24"/>
                <w:lang w:val="en-US"/>
              </w:rPr>
              <w:t xml:space="preserve"> for submission of bids.  </w:t>
            </w:r>
          </w:p>
        </w:tc>
      </w:tr>
      <w:tr w:rsidR="005B3BFA" w:rsidRPr="005B3BFA" w:rsidTr="00871FF3">
        <w:tc>
          <w:tcPr>
            <w:tcW w:w="1276" w:type="dxa"/>
          </w:tcPr>
          <w:p w:rsidR="005B3BFA" w:rsidRPr="005B3BFA" w:rsidRDefault="005B3BFA" w:rsidP="005B3BFA">
            <w:pPr>
              <w:spacing w:before="60" w:after="60" w:line="240" w:lineRule="auto"/>
              <w:jc w:val="center"/>
              <w:rPr>
                <w:rFonts w:ascii="Times New Roman" w:eastAsia="Times New Roman" w:hAnsi="Times New Roman" w:cs="Times New Roman"/>
                <w:b/>
                <w:spacing w:val="-6"/>
                <w:sz w:val="24"/>
                <w:szCs w:val="24"/>
              </w:rPr>
            </w:pPr>
            <w:r w:rsidRPr="005B3BFA">
              <w:rPr>
                <w:rFonts w:ascii="Times New Roman" w:eastAsia="Times New Roman" w:hAnsi="Times New Roman" w:cs="Times New Roman"/>
                <w:b/>
                <w:sz w:val="24"/>
                <w:szCs w:val="24"/>
              </w:rPr>
              <w:t>1</w:t>
            </w:r>
            <w:r w:rsidR="00D974CC">
              <w:rPr>
                <w:rFonts w:ascii="Times New Roman" w:eastAsia="Times New Roman" w:hAnsi="Times New Roman" w:cs="Times New Roman"/>
                <w:b/>
                <w:sz w:val="24"/>
                <w:szCs w:val="24"/>
              </w:rPr>
              <w:t>2</w:t>
            </w:r>
            <w:r w:rsidRPr="005B3BFA">
              <w:rPr>
                <w:rFonts w:ascii="Times New Roman" w:eastAsia="Times New Roman" w:hAnsi="Times New Roman" w:cs="Times New Roman"/>
                <w:b/>
                <w:sz w:val="24"/>
                <w:szCs w:val="24"/>
              </w:rPr>
              <w:t>.1</w:t>
            </w:r>
          </w:p>
        </w:tc>
        <w:tc>
          <w:tcPr>
            <w:tcW w:w="8174" w:type="dxa"/>
          </w:tcPr>
          <w:p w:rsidR="005B3BFA" w:rsidRPr="005B3BFA" w:rsidRDefault="005B3BFA" w:rsidP="005B3BFA">
            <w:pPr>
              <w:spacing w:before="60" w:after="60" w:line="240" w:lineRule="auto"/>
              <w:rPr>
                <w:rFonts w:ascii="Times New Roman" w:eastAsia="Times New Roman" w:hAnsi="Times New Roman" w:cs="Times New Roman"/>
                <w:spacing w:val="-6"/>
                <w:sz w:val="24"/>
                <w:szCs w:val="24"/>
              </w:rPr>
            </w:pPr>
            <w:r w:rsidRPr="005B3BFA">
              <w:rPr>
                <w:rFonts w:ascii="Times New Roman" w:eastAsia="Times New Roman" w:hAnsi="Times New Roman" w:cs="Times New Roman"/>
                <w:spacing w:val="-6"/>
                <w:sz w:val="24"/>
                <w:szCs w:val="24"/>
              </w:rPr>
              <w:t>The period of Bid validity shall be 90 days after the deadline for Bid submission specified in the Bid Data Sheet.</w:t>
            </w:r>
          </w:p>
          <w:p w:rsidR="005B3BFA" w:rsidRPr="005B3BFA" w:rsidRDefault="005B3BFA" w:rsidP="005B3BFA">
            <w:pPr>
              <w:spacing w:before="60" w:after="60" w:line="240" w:lineRule="auto"/>
              <w:rPr>
                <w:rFonts w:ascii="Times New Roman" w:eastAsia="Times New Roman" w:hAnsi="Times New Roman" w:cs="Times New Roman"/>
                <w:sz w:val="24"/>
                <w:szCs w:val="24"/>
              </w:rPr>
            </w:pPr>
          </w:p>
        </w:tc>
      </w:tr>
      <w:tr w:rsidR="005B3BFA" w:rsidRPr="005B3BFA" w:rsidTr="00871FF3">
        <w:tc>
          <w:tcPr>
            <w:tcW w:w="1276"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4"/>
              </w:rPr>
            </w:pPr>
            <w:r w:rsidRPr="005B3BFA">
              <w:rPr>
                <w:rFonts w:ascii="Times New Roman" w:eastAsia="Times New Roman" w:hAnsi="Times New Roman" w:cs="Times New Roman"/>
                <w:b/>
                <w:sz w:val="24"/>
                <w:szCs w:val="24"/>
              </w:rPr>
              <w:lastRenderedPageBreak/>
              <w:t>1</w:t>
            </w:r>
            <w:r w:rsidR="00D974CC">
              <w:rPr>
                <w:rFonts w:ascii="Times New Roman" w:eastAsia="Times New Roman" w:hAnsi="Times New Roman" w:cs="Times New Roman"/>
                <w:b/>
                <w:sz w:val="24"/>
                <w:szCs w:val="24"/>
              </w:rPr>
              <w:t>3</w:t>
            </w:r>
            <w:r w:rsidRPr="005B3BFA">
              <w:rPr>
                <w:rFonts w:ascii="Times New Roman" w:eastAsia="Times New Roman" w:hAnsi="Times New Roman" w:cs="Times New Roman"/>
                <w:b/>
                <w:sz w:val="24"/>
                <w:szCs w:val="24"/>
              </w:rPr>
              <w:t>.1</w:t>
            </w:r>
          </w:p>
        </w:tc>
        <w:tc>
          <w:tcPr>
            <w:tcW w:w="8174" w:type="dxa"/>
          </w:tcPr>
          <w:p w:rsidR="005B3BFA" w:rsidRPr="005B3BFA" w:rsidRDefault="005B3BFA" w:rsidP="005B3BFA">
            <w:pPr>
              <w:spacing w:before="60" w:after="60" w:line="240" w:lineRule="auto"/>
              <w:rPr>
                <w:rFonts w:ascii="Times New Roman" w:eastAsia="Times New Roman" w:hAnsi="Times New Roman" w:cs="Times New Roman"/>
                <w:sz w:val="24"/>
                <w:szCs w:val="24"/>
              </w:rPr>
            </w:pPr>
            <w:r w:rsidRPr="005B3BFA">
              <w:rPr>
                <w:rFonts w:ascii="Times New Roman" w:eastAsia="Times New Roman" w:hAnsi="Times New Roman" w:cs="Times New Roman"/>
                <w:sz w:val="24"/>
                <w:szCs w:val="24"/>
              </w:rPr>
              <w:t>The number of copies of the Bid to be completed and returned shall be 3 copies.</w:t>
            </w:r>
          </w:p>
          <w:p w:rsidR="005B3BFA" w:rsidRPr="005B3BFA" w:rsidRDefault="005B3BFA" w:rsidP="005B3BFA">
            <w:pPr>
              <w:spacing w:before="60" w:after="60" w:line="240" w:lineRule="auto"/>
              <w:rPr>
                <w:rFonts w:ascii="Times New Roman" w:eastAsia="Times New Roman" w:hAnsi="Times New Roman" w:cs="Times New Roman"/>
                <w:sz w:val="24"/>
                <w:szCs w:val="24"/>
              </w:rPr>
            </w:pPr>
          </w:p>
        </w:tc>
      </w:tr>
      <w:tr w:rsidR="005B3BFA" w:rsidRPr="005B3BFA" w:rsidTr="00871FF3">
        <w:tc>
          <w:tcPr>
            <w:tcW w:w="1276"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4"/>
              </w:rPr>
            </w:pPr>
            <w:r w:rsidRPr="005B3BFA">
              <w:rPr>
                <w:rFonts w:ascii="Times New Roman" w:eastAsia="Times New Roman" w:hAnsi="Times New Roman" w:cs="Times New Roman"/>
                <w:b/>
                <w:sz w:val="24"/>
                <w:szCs w:val="24"/>
              </w:rPr>
              <w:t>1</w:t>
            </w:r>
            <w:r w:rsidR="00D974CC">
              <w:rPr>
                <w:rFonts w:ascii="Times New Roman" w:eastAsia="Times New Roman" w:hAnsi="Times New Roman" w:cs="Times New Roman"/>
                <w:b/>
                <w:sz w:val="24"/>
                <w:szCs w:val="24"/>
              </w:rPr>
              <w:t>4</w:t>
            </w:r>
            <w:r w:rsidRPr="005B3BFA">
              <w:rPr>
                <w:rFonts w:ascii="Times New Roman" w:eastAsia="Times New Roman" w:hAnsi="Times New Roman" w:cs="Times New Roman"/>
                <w:b/>
                <w:sz w:val="24"/>
                <w:szCs w:val="24"/>
              </w:rPr>
              <w:t>.2a</w:t>
            </w:r>
          </w:p>
        </w:tc>
        <w:tc>
          <w:tcPr>
            <w:tcW w:w="8174" w:type="dxa"/>
          </w:tcPr>
          <w:p w:rsidR="005B3BFA" w:rsidRPr="005B3BFA" w:rsidRDefault="005B3BFA" w:rsidP="005B3BFA">
            <w:pPr>
              <w:spacing w:before="60" w:after="60" w:line="240" w:lineRule="auto"/>
              <w:rPr>
                <w:rFonts w:ascii="Times New Roman" w:eastAsia="Times New Roman" w:hAnsi="Times New Roman" w:cs="Times New Roman"/>
                <w:sz w:val="24"/>
                <w:szCs w:val="24"/>
              </w:rPr>
            </w:pPr>
            <w:r w:rsidRPr="005B3BFA">
              <w:rPr>
                <w:rFonts w:ascii="Times New Roman" w:eastAsia="Times New Roman" w:hAnsi="Times New Roman" w:cs="Times New Roman"/>
                <w:sz w:val="24"/>
                <w:szCs w:val="24"/>
              </w:rPr>
              <w:t xml:space="preserve">The Employer’s address for the purpose of Bid submission is </w:t>
            </w:r>
            <w:r w:rsidRPr="005B3BFA">
              <w:rPr>
                <w:rFonts w:ascii="Times New Roman" w:eastAsia="Times New Roman" w:hAnsi="Times New Roman" w:cs="Times New Roman"/>
                <w:i/>
                <w:sz w:val="24"/>
                <w:szCs w:val="24"/>
              </w:rPr>
              <w:t>[insert the receiving address provided in the Invitation for Bids</w:t>
            </w:r>
            <w:r w:rsidR="00A021D9">
              <w:rPr>
                <w:rFonts w:ascii="Times New Roman" w:eastAsia="Times New Roman" w:hAnsi="Times New Roman" w:cs="Times New Roman"/>
                <w:i/>
                <w:sz w:val="24"/>
                <w:szCs w:val="24"/>
              </w:rPr>
              <w:t xml:space="preserve"> – if situation so requires, this may also be SRTF MU, Gaziantep, Turkey</w:t>
            </w:r>
            <w:r w:rsidRPr="005B3BFA">
              <w:rPr>
                <w:rFonts w:ascii="Times New Roman" w:eastAsia="Times New Roman" w:hAnsi="Times New Roman" w:cs="Times New Roman"/>
                <w:i/>
                <w:sz w:val="24"/>
                <w:szCs w:val="24"/>
              </w:rPr>
              <w:t>]</w:t>
            </w:r>
            <w:r w:rsidRPr="005B3BFA">
              <w:rPr>
                <w:rFonts w:ascii="Times New Roman" w:eastAsia="Times New Roman" w:hAnsi="Times New Roman" w:cs="Times New Roman"/>
                <w:sz w:val="24"/>
                <w:szCs w:val="24"/>
              </w:rPr>
              <w:t>.</w:t>
            </w:r>
          </w:p>
          <w:p w:rsidR="005B3BFA" w:rsidRPr="005B3BFA" w:rsidRDefault="005B3BFA" w:rsidP="005B3BFA">
            <w:pPr>
              <w:spacing w:before="60" w:after="60" w:line="240" w:lineRule="auto"/>
              <w:rPr>
                <w:rFonts w:ascii="Times New Roman" w:eastAsia="Times New Roman" w:hAnsi="Times New Roman" w:cs="Times New Roman"/>
                <w:sz w:val="24"/>
                <w:szCs w:val="24"/>
              </w:rPr>
            </w:pPr>
          </w:p>
          <w:p w:rsidR="005B3BFA" w:rsidRPr="005B3BFA" w:rsidRDefault="005B3BFA" w:rsidP="005B3BFA">
            <w:pPr>
              <w:spacing w:before="60" w:after="60" w:line="240" w:lineRule="auto"/>
              <w:rPr>
                <w:rFonts w:ascii="Times New Roman" w:eastAsia="Times New Roman" w:hAnsi="Times New Roman" w:cs="Times New Roman"/>
                <w:b/>
                <w:sz w:val="24"/>
                <w:szCs w:val="24"/>
              </w:rPr>
            </w:pPr>
          </w:p>
        </w:tc>
      </w:tr>
      <w:tr w:rsidR="005B3BFA" w:rsidRPr="005B3BFA" w:rsidTr="00871FF3">
        <w:tc>
          <w:tcPr>
            <w:tcW w:w="1276"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4"/>
              </w:rPr>
            </w:pPr>
            <w:r w:rsidRPr="005B3BFA">
              <w:rPr>
                <w:rFonts w:ascii="Times New Roman" w:eastAsia="Times New Roman" w:hAnsi="Times New Roman" w:cs="Times New Roman"/>
                <w:b/>
                <w:sz w:val="24"/>
                <w:szCs w:val="24"/>
              </w:rPr>
              <w:t>1</w:t>
            </w:r>
            <w:r w:rsidR="00D974CC">
              <w:rPr>
                <w:rFonts w:ascii="Times New Roman" w:eastAsia="Times New Roman" w:hAnsi="Times New Roman" w:cs="Times New Roman"/>
                <w:b/>
                <w:sz w:val="24"/>
                <w:szCs w:val="24"/>
              </w:rPr>
              <w:t>4</w:t>
            </w:r>
            <w:r w:rsidRPr="005B3BFA">
              <w:rPr>
                <w:rFonts w:ascii="Times New Roman" w:eastAsia="Times New Roman" w:hAnsi="Times New Roman" w:cs="Times New Roman"/>
                <w:b/>
                <w:sz w:val="24"/>
                <w:szCs w:val="24"/>
              </w:rPr>
              <w:t>.2b</w:t>
            </w:r>
          </w:p>
        </w:tc>
        <w:tc>
          <w:tcPr>
            <w:tcW w:w="8174" w:type="dxa"/>
          </w:tcPr>
          <w:p w:rsidR="005B3BFA" w:rsidRPr="005B3BFA" w:rsidRDefault="005B3BFA" w:rsidP="005B3BFA">
            <w:pPr>
              <w:spacing w:before="60" w:after="60" w:line="240" w:lineRule="auto"/>
              <w:rPr>
                <w:rFonts w:ascii="Times New Roman" w:eastAsia="Times New Roman" w:hAnsi="Times New Roman" w:cs="Times New Roman"/>
                <w:sz w:val="24"/>
                <w:szCs w:val="24"/>
              </w:rPr>
            </w:pPr>
            <w:r w:rsidRPr="005B3BFA">
              <w:rPr>
                <w:rFonts w:ascii="Times New Roman" w:eastAsia="Times New Roman" w:hAnsi="Times New Roman" w:cs="Times New Roman"/>
                <w:sz w:val="24"/>
                <w:szCs w:val="24"/>
              </w:rPr>
              <w:t>The name and the identification number of the Contract is ______</w:t>
            </w:r>
          </w:p>
          <w:p w:rsidR="005B3BFA" w:rsidRPr="005B3BFA" w:rsidRDefault="005B3BFA" w:rsidP="005B3BFA">
            <w:pPr>
              <w:spacing w:before="60" w:after="60" w:line="240" w:lineRule="auto"/>
              <w:rPr>
                <w:rFonts w:ascii="Times New Roman" w:eastAsia="Times New Roman" w:hAnsi="Times New Roman" w:cs="Times New Roman"/>
                <w:b/>
                <w:sz w:val="24"/>
                <w:szCs w:val="24"/>
              </w:rPr>
            </w:pPr>
            <w:r w:rsidRPr="005B3BFA">
              <w:rPr>
                <w:rFonts w:ascii="Times New Roman" w:eastAsia="Times New Roman" w:hAnsi="Times New Roman" w:cs="Times New Roman"/>
                <w:sz w:val="24"/>
                <w:szCs w:val="24"/>
              </w:rPr>
              <w:t>_____________________________________________________</w:t>
            </w:r>
          </w:p>
        </w:tc>
      </w:tr>
      <w:tr w:rsidR="005B3BFA" w:rsidRPr="005B3BFA" w:rsidTr="00871FF3">
        <w:tc>
          <w:tcPr>
            <w:tcW w:w="1276"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4"/>
              </w:rPr>
            </w:pPr>
            <w:r w:rsidRPr="005B3BFA">
              <w:rPr>
                <w:rFonts w:ascii="Times New Roman" w:eastAsia="Times New Roman" w:hAnsi="Times New Roman" w:cs="Times New Roman"/>
                <w:b/>
                <w:sz w:val="24"/>
                <w:szCs w:val="24"/>
              </w:rPr>
              <w:t>1</w:t>
            </w:r>
            <w:r w:rsidR="00D974CC">
              <w:rPr>
                <w:rFonts w:ascii="Times New Roman" w:eastAsia="Times New Roman" w:hAnsi="Times New Roman" w:cs="Times New Roman"/>
                <w:b/>
                <w:sz w:val="24"/>
                <w:szCs w:val="24"/>
              </w:rPr>
              <w:t>5</w:t>
            </w:r>
            <w:r w:rsidRPr="005B3BFA">
              <w:rPr>
                <w:rFonts w:ascii="Times New Roman" w:eastAsia="Times New Roman" w:hAnsi="Times New Roman" w:cs="Times New Roman"/>
                <w:b/>
                <w:sz w:val="24"/>
                <w:szCs w:val="24"/>
              </w:rPr>
              <w:t>.1 &amp; 19</w:t>
            </w:r>
          </w:p>
        </w:tc>
        <w:tc>
          <w:tcPr>
            <w:tcW w:w="8174" w:type="dxa"/>
          </w:tcPr>
          <w:p w:rsidR="005B3BFA" w:rsidRPr="005B3BFA" w:rsidRDefault="005B3BFA" w:rsidP="005B3BFA">
            <w:pPr>
              <w:spacing w:before="60" w:after="60" w:line="240" w:lineRule="auto"/>
              <w:rPr>
                <w:rFonts w:ascii="Times New Roman" w:eastAsia="Times New Roman" w:hAnsi="Times New Roman" w:cs="Times New Roman"/>
                <w:b/>
                <w:sz w:val="24"/>
                <w:szCs w:val="24"/>
              </w:rPr>
            </w:pPr>
            <w:r w:rsidRPr="005B3BFA">
              <w:rPr>
                <w:rFonts w:ascii="Times New Roman" w:eastAsia="Times New Roman" w:hAnsi="Times New Roman" w:cs="Times New Roman"/>
                <w:sz w:val="24"/>
                <w:szCs w:val="24"/>
              </w:rPr>
              <w:t xml:space="preserve">The deadline for submission of bids hall be ___________ </w:t>
            </w:r>
            <w:r w:rsidRPr="005B3BFA">
              <w:rPr>
                <w:rFonts w:ascii="Times New Roman" w:eastAsia="Times New Roman" w:hAnsi="Times New Roman" w:cs="Times New Roman"/>
                <w:i/>
                <w:sz w:val="24"/>
                <w:szCs w:val="24"/>
              </w:rPr>
              <w:t>[insert time and date; date should be the same and the time, in no event, earlier than that given in the Invitation for Bids]</w:t>
            </w:r>
            <w:r w:rsidRPr="005B3BFA">
              <w:rPr>
                <w:rFonts w:ascii="Times New Roman" w:eastAsia="Times New Roman" w:hAnsi="Times New Roman" w:cs="Times New Roman"/>
                <w:sz w:val="24"/>
                <w:szCs w:val="24"/>
              </w:rPr>
              <w:t xml:space="preserve">, and bids shall be opened at ___________ </w:t>
            </w:r>
            <w:proofErr w:type="spellStart"/>
            <w:r w:rsidRPr="005B3BFA">
              <w:rPr>
                <w:rFonts w:ascii="Times New Roman" w:eastAsia="Times New Roman" w:hAnsi="Times New Roman" w:cs="Times New Roman"/>
                <w:sz w:val="24"/>
                <w:szCs w:val="24"/>
              </w:rPr>
              <w:t>at</w:t>
            </w:r>
            <w:proofErr w:type="spellEnd"/>
            <w:r w:rsidRPr="005B3BFA">
              <w:rPr>
                <w:rFonts w:ascii="Times New Roman" w:eastAsia="Times New Roman" w:hAnsi="Times New Roman" w:cs="Times New Roman"/>
                <w:sz w:val="24"/>
                <w:szCs w:val="24"/>
              </w:rPr>
              <w:t xml:space="preserve"> the same date and address.</w:t>
            </w:r>
          </w:p>
        </w:tc>
      </w:tr>
      <w:tr w:rsidR="005B3BFA" w:rsidRPr="005B3BFA" w:rsidTr="00871FF3">
        <w:tc>
          <w:tcPr>
            <w:tcW w:w="1276"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4"/>
              </w:rPr>
            </w:pPr>
            <w:r w:rsidRPr="005B3BFA">
              <w:rPr>
                <w:rFonts w:ascii="Times New Roman" w:eastAsia="Times New Roman" w:hAnsi="Times New Roman" w:cs="Times New Roman"/>
                <w:b/>
                <w:sz w:val="24"/>
                <w:szCs w:val="24"/>
              </w:rPr>
              <w:t>17.1</w:t>
            </w:r>
          </w:p>
        </w:tc>
        <w:tc>
          <w:tcPr>
            <w:tcW w:w="8174" w:type="dxa"/>
          </w:tcPr>
          <w:p w:rsidR="005B3BFA" w:rsidRPr="004543A9" w:rsidRDefault="005B3BFA" w:rsidP="005B3BFA">
            <w:pPr>
              <w:spacing w:before="60" w:after="60" w:line="240" w:lineRule="auto"/>
              <w:rPr>
                <w:rFonts w:ascii="Times New Roman" w:eastAsia="Times New Roman" w:hAnsi="Times New Roman" w:cs="Times New Roman"/>
                <w:iCs/>
                <w:sz w:val="24"/>
                <w:szCs w:val="24"/>
              </w:rPr>
            </w:pPr>
            <w:r w:rsidRPr="005B3BFA">
              <w:rPr>
                <w:rFonts w:ascii="Times New Roman" w:eastAsia="Times New Roman" w:hAnsi="Times New Roman" w:cs="Times New Roman"/>
                <w:sz w:val="24"/>
                <w:szCs w:val="24"/>
              </w:rPr>
              <w:t xml:space="preserve">Bid Security shall be </w:t>
            </w:r>
            <w:r w:rsidRPr="005B3BFA">
              <w:rPr>
                <w:rFonts w:ascii="Times New Roman" w:eastAsia="Times New Roman" w:hAnsi="Times New Roman" w:cs="Times New Roman"/>
                <w:i/>
                <w:iCs/>
                <w:sz w:val="24"/>
                <w:szCs w:val="24"/>
              </w:rPr>
              <w:t>_________</w:t>
            </w:r>
            <w:proofErr w:type="gramStart"/>
            <w:r w:rsidRPr="005B3BFA">
              <w:rPr>
                <w:rFonts w:ascii="Times New Roman" w:eastAsia="Times New Roman" w:hAnsi="Times New Roman" w:cs="Times New Roman"/>
                <w:i/>
                <w:iCs/>
                <w:sz w:val="24"/>
                <w:szCs w:val="24"/>
              </w:rPr>
              <w:t>_[</w:t>
            </w:r>
            <w:proofErr w:type="gramEnd"/>
            <w:r w:rsidRPr="005B3BFA">
              <w:rPr>
                <w:rFonts w:ascii="Times New Roman" w:eastAsia="Times New Roman" w:hAnsi="Times New Roman" w:cs="Times New Roman"/>
                <w:i/>
                <w:iCs/>
                <w:sz w:val="24"/>
                <w:szCs w:val="24"/>
              </w:rPr>
              <w:t>insert value]</w:t>
            </w:r>
            <w:r w:rsidR="004543A9">
              <w:rPr>
                <w:rFonts w:ascii="Times New Roman" w:eastAsia="Times New Roman" w:hAnsi="Times New Roman" w:cs="Times New Roman"/>
                <w:i/>
                <w:iCs/>
                <w:sz w:val="24"/>
                <w:szCs w:val="24"/>
              </w:rPr>
              <w:t xml:space="preserve"> </w:t>
            </w:r>
            <w:r w:rsidR="004543A9">
              <w:rPr>
                <w:rFonts w:ascii="Times New Roman" w:eastAsia="Times New Roman" w:hAnsi="Times New Roman" w:cs="Times New Roman"/>
                <w:iCs/>
                <w:sz w:val="24"/>
                <w:szCs w:val="24"/>
              </w:rPr>
              <w:t>Euro</w:t>
            </w:r>
            <w:r w:rsidRPr="005B3BFA">
              <w:rPr>
                <w:rFonts w:ascii="Times New Roman" w:eastAsia="Times New Roman" w:hAnsi="Times New Roman" w:cs="Times New Roman"/>
                <w:sz w:val="24"/>
                <w:szCs w:val="24"/>
              </w:rPr>
              <w:t xml:space="preserve"> Bid Security validity shall be until </w:t>
            </w:r>
            <w:r w:rsidRPr="005B3BFA">
              <w:rPr>
                <w:rFonts w:ascii="Times New Roman" w:eastAsia="Times New Roman" w:hAnsi="Times New Roman" w:cs="Times New Roman"/>
                <w:i/>
                <w:iCs/>
                <w:sz w:val="24"/>
                <w:szCs w:val="24"/>
              </w:rPr>
              <w:t>[insert date which is 28 days beyond Bid validity period]</w:t>
            </w:r>
            <w:r w:rsidR="004543A9">
              <w:rPr>
                <w:rFonts w:ascii="Times New Roman" w:eastAsia="Times New Roman" w:hAnsi="Times New Roman" w:cs="Times New Roman"/>
                <w:i/>
                <w:iCs/>
                <w:sz w:val="24"/>
                <w:szCs w:val="24"/>
              </w:rPr>
              <w:t xml:space="preserve">. </w:t>
            </w:r>
            <w:r w:rsidR="004543A9" w:rsidRPr="00233596">
              <w:rPr>
                <w:rFonts w:ascii="Times New Roman" w:eastAsia="Times New Roman" w:hAnsi="Times New Roman" w:cs="Times New Roman"/>
                <w:sz w:val="24"/>
                <w:szCs w:val="24"/>
              </w:rPr>
              <w:t xml:space="preserve">The Bidder must express the </w:t>
            </w:r>
            <w:r w:rsidR="004543A9">
              <w:rPr>
                <w:rFonts w:ascii="Times New Roman" w:eastAsia="Times New Roman" w:hAnsi="Times New Roman" w:cs="Times New Roman"/>
                <w:sz w:val="24"/>
                <w:szCs w:val="24"/>
              </w:rPr>
              <w:t>security</w:t>
            </w:r>
            <w:r w:rsidR="004543A9" w:rsidRPr="00233596">
              <w:rPr>
                <w:rFonts w:ascii="Times New Roman" w:eastAsia="Times New Roman" w:hAnsi="Times New Roman" w:cs="Times New Roman"/>
                <w:sz w:val="24"/>
                <w:szCs w:val="24"/>
              </w:rPr>
              <w:t xml:space="preserve"> exclusively in currencies that</w:t>
            </w:r>
            <w:r w:rsidR="004543A9">
              <w:rPr>
                <w:rFonts w:ascii="Times New Roman" w:eastAsia="Times New Roman" w:hAnsi="Times New Roman" w:cs="Times New Roman"/>
                <w:sz w:val="24"/>
                <w:szCs w:val="24"/>
              </w:rPr>
              <w:t xml:space="preserve"> are freely convertible by the following Financial Institution</w:t>
            </w:r>
            <w:r w:rsidR="004543A9" w:rsidRPr="005B3BFA">
              <w:rPr>
                <w:rFonts w:ascii="Times New Roman" w:eastAsia="Times New Roman" w:hAnsi="Times New Roman" w:cs="Times New Roman"/>
                <w:spacing w:val="-8"/>
                <w:sz w:val="24"/>
                <w:szCs w:val="24"/>
              </w:rPr>
              <w:t xml:space="preserve"> [insert name of the </w:t>
            </w:r>
            <w:r w:rsidR="004543A9">
              <w:rPr>
                <w:rFonts w:ascii="Times New Roman" w:eastAsia="Times New Roman" w:hAnsi="Times New Roman" w:cs="Times New Roman"/>
                <w:spacing w:val="-8"/>
                <w:sz w:val="24"/>
                <w:szCs w:val="24"/>
              </w:rPr>
              <w:t>selected Financial Institution, e.g. European Central Bank</w:t>
            </w:r>
            <w:r w:rsidR="004543A9" w:rsidRPr="005B3BFA">
              <w:rPr>
                <w:rFonts w:ascii="Times New Roman" w:eastAsia="Times New Roman" w:hAnsi="Times New Roman" w:cs="Times New Roman"/>
                <w:spacing w:val="-8"/>
                <w:sz w:val="24"/>
                <w:szCs w:val="24"/>
              </w:rPr>
              <w:t>]</w:t>
            </w:r>
            <w:r w:rsidR="004543A9">
              <w:rPr>
                <w:rFonts w:ascii="Times New Roman" w:eastAsia="Times New Roman" w:hAnsi="Times New Roman" w:cs="Times New Roman"/>
                <w:sz w:val="24"/>
                <w:szCs w:val="24"/>
              </w:rPr>
              <w:t xml:space="preserve">. </w:t>
            </w:r>
            <w:r w:rsidR="004543A9" w:rsidRPr="00233596">
              <w:rPr>
                <w:rFonts w:ascii="Times New Roman" w:eastAsia="Times New Roman" w:hAnsi="Times New Roman" w:cs="Times New Roman"/>
                <w:sz w:val="24"/>
                <w:szCs w:val="24"/>
              </w:rPr>
              <w:t xml:space="preserve">The exchange rate of the </w:t>
            </w:r>
            <w:r w:rsidR="004543A9">
              <w:rPr>
                <w:rFonts w:ascii="Times New Roman" w:eastAsia="Times New Roman" w:hAnsi="Times New Roman" w:cs="Times New Roman"/>
                <w:sz w:val="24"/>
                <w:szCs w:val="24"/>
              </w:rPr>
              <w:t xml:space="preserve">day the security is issued </w:t>
            </w:r>
            <w:r w:rsidR="004543A9" w:rsidRPr="00233596">
              <w:rPr>
                <w:rFonts w:ascii="Times New Roman" w:eastAsia="Times New Roman" w:hAnsi="Times New Roman" w:cs="Times New Roman"/>
                <w:sz w:val="24"/>
                <w:szCs w:val="24"/>
              </w:rPr>
              <w:t>shall be used to determine the exchange rate.</w:t>
            </w:r>
            <w:r w:rsidR="004543A9">
              <w:rPr>
                <w:rFonts w:ascii="Times New Roman" w:eastAsia="Times New Roman" w:hAnsi="Times New Roman" w:cs="Times New Roman"/>
                <w:sz w:val="24"/>
                <w:szCs w:val="24"/>
              </w:rPr>
              <w:t xml:space="preserve"> </w:t>
            </w:r>
            <w:r w:rsidR="004543A9" w:rsidRPr="00ED5D9D">
              <w:rPr>
                <w:rFonts w:ascii="Times New Roman" w:eastAsia="Times New Roman" w:hAnsi="Times New Roman" w:cs="Times New Roman"/>
                <w:sz w:val="24"/>
                <w:szCs w:val="24"/>
                <w:lang w:val="en-US"/>
              </w:rPr>
              <w:t xml:space="preserve">For </w:t>
            </w:r>
            <w:r w:rsidR="004543A9">
              <w:rPr>
                <w:rFonts w:ascii="Times New Roman" w:eastAsia="Times New Roman" w:hAnsi="Times New Roman" w:cs="Times New Roman"/>
                <w:sz w:val="24"/>
                <w:szCs w:val="24"/>
                <w:lang w:val="en-US"/>
              </w:rPr>
              <w:t>calculation purposes</w:t>
            </w:r>
            <w:r w:rsidR="004543A9" w:rsidRPr="00ED5D9D">
              <w:rPr>
                <w:rFonts w:ascii="Times New Roman" w:eastAsia="Times New Roman" w:hAnsi="Times New Roman" w:cs="Times New Roman"/>
                <w:sz w:val="24"/>
                <w:szCs w:val="24"/>
                <w:lang w:val="en-US"/>
              </w:rPr>
              <w:t xml:space="preserve">, the </w:t>
            </w:r>
            <w:r w:rsidR="004543A9">
              <w:rPr>
                <w:rFonts w:ascii="Times New Roman" w:eastAsia="Times New Roman" w:hAnsi="Times New Roman" w:cs="Times New Roman"/>
                <w:sz w:val="24"/>
                <w:szCs w:val="24"/>
                <w:lang w:val="en-US"/>
              </w:rPr>
              <w:t>Employer</w:t>
            </w:r>
            <w:r w:rsidR="004543A9" w:rsidRPr="00ED5D9D">
              <w:rPr>
                <w:rFonts w:ascii="Times New Roman" w:eastAsia="Times New Roman" w:hAnsi="Times New Roman" w:cs="Times New Roman"/>
                <w:sz w:val="24"/>
                <w:szCs w:val="24"/>
                <w:lang w:val="en-US"/>
              </w:rPr>
              <w:t xml:space="preserve"> shall convert all </w:t>
            </w:r>
            <w:r w:rsidR="004543A9">
              <w:rPr>
                <w:rFonts w:ascii="Times New Roman" w:eastAsia="Times New Roman" w:hAnsi="Times New Roman" w:cs="Times New Roman"/>
                <w:sz w:val="24"/>
                <w:szCs w:val="24"/>
                <w:lang w:val="en-US"/>
              </w:rPr>
              <w:t>bid securities</w:t>
            </w:r>
            <w:r w:rsidR="004543A9" w:rsidRPr="00ED5D9D">
              <w:rPr>
                <w:rFonts w:ascii="Times New Roman" w:eastAsia="Times New Roman" w:hAnsi="Times New Roman" w:cs="Times New Roman"/>
                <w:sz w:val="24"/>
                <w:szCs w:val="24"/>
                <w:lang w:val="en-US"/>
              </w:rPr>
              <w:t xml:space="preserve"> expressed in amounts in various currencies into an amount in </w:t>
            </w:r>
            <w:r w:rsidR="004543A9">
              <w:rPr>
                <w:rFonts w:ascii="Times New Roman" w:eastAsia="Times New Roman" w:hAnsi="Times New Roman" w:cs="Times New Roman"/>
                <w:sz w:val="24"/>
                <w:szCs w:val="24"/>
                <w:lang w:val="en-US"/>
              </w:rPr>
              <w:t>Euro</w:t>
            </w:r>
            <w:r w:rsidR="004543A9" w:rsidRPr="00ED5D9D">
              <w:rPr>
                <w:rFonts w:ascii="Times New Roman" w:eastAsia="Times New Roman" w:hAnsi="Times New Roman" w:cs="Times New Roman"/>
                <w:b/>
                <w:sz w:val="24"/>
                <w:szCs w:val="24"/>
                <w:lang w:val="en-US"/>
              </w:rPr>
              <w:t>,</w:t>
            </w:r>
            <w:r w:rsidR="004543A9" w:rsidRPr="00ED5D9D">
              <w:rPr>
                <w:rFonts w:ascii="Times New Roman" w:eastAsia="Times New Roman" w:hAnsi="Times New Roman" w:cs="Times New Roman"/>
                <w:sz w:val="24"/>
                <w:szCs w:val="24"/>
                <w:lang w:val="en-US"/>
              </w:rPr>
              <w:t xml:space="preserve"> using the selling exchange rates established by the source and on the date </w:t>
            </w:r>
            <w:r w:rsidR="004543A9" w:rsidRPr="00F007B5">
              <w:rPr>
                <w:rFonts w:ascii="Times New Roman" w:eastAsia="Times New Roman" w:hAnsi="Times New Roman" w:cs="Times New Roman"/>
                <w:sz w:val="24"/>
                <w:szCs w:val="24"/>
                <w:lang w:val="en-US"/>
              </w:rPr>
              <w:t xml:space="preserve">the security has been issued. Minor mistakes in the value of the Bid Security, i.e. up to minus </w:t>
            </w:r>
            <w:r w:rsidR="00164364">
              <w:rPr>
                <w:rFonts w:ascii="Times New Roman" w:eastAsia="Times New Roman" w:hAnsi="Times New Roman" w:cs="Times New Roman"/>
                <w:sz w:val="24"/>
                <w:szCs w:val="24"/>
                <w:lang w:val="en-US"/>
              </w:rPr>
              <w:t>2</w:t>
            </w:r>
            <w:r w:rsidR="004543A9" w:rsidRPr="00F007B5">
              <w:rPr>
                <w:rFonts w:ascii="Times New Roman" w:eastAsia="Times New Roman" w:hAnsi="Times New Roman" w:cs="Times New Roman"/>
                <w:sz w:val="24"/>
                <w:szCs w:val="24"/>
                <w:lang w:val="en-US"/>
              </w:rPr>
              <w:t>% of the expected value of the Bid Security will not determine the exclusion of the bidder</w:t>
            </w:r>
          </w:p>
          <w:p w:rsidR="00A021D9" w:rsidRPr="00A021D9" w:rsidRDefault="00A021D9" w:rsidP="00A021D9">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If for reasons not related to the Bidder a Bid Security cannot be provided by a Syrian bidder, a Bid Securing Declaration will be considered, provided the Bidder states the reasons as part of his Bid.</w:t>
            </w:r>
          </w:p>
        </w:tc>
      </w:tr>
      <w:tr w:rsidR="00E47A0C" w:rsidRPr="005B3BFA" w:rsidTr="00871FF3">
        <w:tc>
          <w:tcPr>
            <w:tcW w:w="1276" w:type="dxa"/>
          </w:tcPr>
          <w:p w:rsidR="00E47A0C" w:rsidRPr="005B3BFA" w:rsidRDefault="00E47A0C" w:rsidP="005B3BFA">
            <w:pP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26.3</w:t>
            </w:r>
          </w:p>
        </w:tc>
        <w:tc>
          <w:tcPr>
            <w:tcW w:w="8174" w:type="dxa"/>
          </w:tcPr>
          <w:p w:rsidR="00E47A0C" w:rsidRPr="00164364" w:rsidRDefault="00E47A0C" w:rsidP="0077018F">
            <w:pPr>
              <w:spacing w:before="60" w:after="60" w:line="240" w:lineRule="auto"/>
              <w:rPr>
                <w:rFonts w:ascii="Times New Roman" w:eastAsia="Times New Roman" w:hAnsi="Times New Roman" w:cs="Times New Roman"/>
                <w:sz w:val="24"/>
                <w:szCs w:val="24"/>
              </w:rPr>
            </w:pPr>
            <w:r w:rsidRPr="00F007B5">
              <w:rPr>
                <w:rFonts w:ascii="Times New Roman" w:eastAsia="Times New Roman" w:hAnsi="Times New Roman" w:cs="Times New Roman"/>
                <w:sz w:val="24"/>
                <w:szCs w:val="24"/>
              </w:rPr>
              <w:t>If, in case of a Syrian Contractor, such Contractor cannot arrange the Performance Security due to reasons not related to the Contractor, sub-clause 26.3 shall not apply.</w:t>
            </w:r>
            <w:r w:rsidR="0077018F">
              <w:rPr>
                <w:rFonts w:ascii="Times New Roman" w:eastAsia="Times New Roman" w:hAnsi="Times New Roman" w:cs="Times New Roman"/>
                <w:sz w:val="24"/>
                <w:szCs w:val="24"/>
              </w:rPr>
              <w:t xml:space="preserve"> However mitigating measures taking into account the per cent of the retention </w:t>
            </w:r>
            <w:r w:rsidR="0070419B">
              <w:rPr>
                <w:rFonts w:ascii="Times New Roman" w:eastAsia="Times New Roman" w:hAnsi="Times New Roman" w:cs="Times New Roman"/>
                <w:sz w:val="24"/>
                <w:szCs w:val="24"/>
              </w:rPr>
              <w:t>moneys</w:t>
            </w:r>
            <w:r w:rsidR="0077018F">
              <w:rPr>
                <w:rFonts w:ascii="Times New Roman" w:eastAsia="Times New Roman" w:hAnsi="Times New Roman" w:cs="Times New Roman"/>
                <w:sz w:val="24"/>
                <w:szCs w:val="24"/>
              </w:rPr>
              <w:t xml:space="preserve"> will be applied.</w:t>
            </w:r>
          </w:p>
        </w:tc>
      </w:tr>
    </w:tbl>
    <w:p w:rsidR="005B3BFA" w:rsidRDefault="005B3BFA" w:rsidP="005B3BFA">
      <w:pPr>
        <w:spacing w:after="0" w:line="240" w:lineRule="auto"/>
        <w:rPr>
          <w:rFonts w:ascii="Times New Roman" w:eastAsia="Times New Roman" w:hAnsi="Times New Roman" w:cs="Times New Roman"/>
          <w:b/>
          <w:sz w:val="28"/>
          <w:szCs w:val="20"/>
        </w:rPr>
      </w:pPr>
    </w:p>
    <w:p w:rsidR="005B3BFA" w:rsidRPr="005B3BFA" w:rsidRDefault="005B3BFA" w:rsidP="005B3BFA">
      <w:pPr>
        <w:spacing w:after="0" w:line="240" w:lineRule="auto"/>
        <w:jc w:val="center"/>
        <w:rPr>
          <w:rFonts w:ascii="Times New Roman" w:eastAsia="Times New Roman" w:hAnsi="Times New Roman" w:cs="Times New Roman"/>
          <w:sz w:val="28"/>
          <w:szCs w:val="20"/>
        </w:rPr>
      </w:pPr>
    </w:p>
    <w:p w:rsidR="00D74F1C" w:rsidRDefault="00D74F1C">
      <w:pPr>
        <w:rPr>
          <w:rFonts w:ascii="Times New Roman Bold" w:eastAsia="Times New Roman" w:hAnsi="Times New Roman Bold" w:cs="Times New Roman"/>
          <w:b/>
          <w:bCs/>
          <w:sz w:val="32"/>
          <w:szCs w:val="36"/>
        </w:rPr>
      </w:pPr>
      <w:bookmarkStart w:id="39" w:name="_Toc87680392"/>
      <w:r>
        <w:rPr>
          <w:rFonts w:ascii="Times New Roman Bold" w:eastAsia="Times New Roman" w:hAnsi="Times New Roman Bold" w:cs="Times New Roman"/>
          <w:b/>
          <w:bCs/>
          <w:sz w:val="32"/>
          <w:szCs w:val="36"/>
        </w:rPr>
        <w:br w:type="page"/>
      </w:r>
    </w:p>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r w:rsidRPr="005B3BFA">
        <w:rPr>
          <w:rFonts w:ascii="Times New Roman Bold" w:eastAsia="Times New Roman" w:hAnsi="Times New Roman Bold" w:cs="Times New Roman"/>
          <w:b/>
          <w:bCs/>
          <w:sz w:val="32"/>
          <w:szCs w:val="36"/>
        </w:rPr>
        <w:lastRenderedPageBreak/>
        <w:t xml:space="preserve">Section 3 </w:t>
      </w:r>
      <w:r w:rsidRPr="005B3BFA">
        <w:rPr>
          <w:rFonts w:ascii="Times New Roman Bold" w:eastAsia="Times New Roman" w:hAnsi="Times New Roman Bold" w:cs="Times New Roman"/>
          <w:b/>
          <w:bCs/>
          <w:sz w:val="32"/>
          <w:szCs w:val="36"/>
        </w:rPr>
        <w:tab/>
        <w:t>Standard Forms</w:t>
      </w:r>
      <w:bookmarkEnd w:id="39"/>
    </w:p>
    <w:p w:rsidR="005B3BFA" w:rsidRPr="005B3BFA" w:rsidRDefault="005B3BFA" w:rsidP="005B3BFA">
      <w:pPr>
        <w:spacing w:after="0" w:line="240" w:lineRule="auto"/>
        <w:jc w:val="center"/>
        <w:rPr>
          <w:rFonts w:ascii="Times New Roman" w:eastAsia="Times New Roman" w:hAnsi="Times New Roman" w:cs="Times New Roman"/>
          <w:b/>
          <w:sz w:val="28"/>
          <w:szCs w:val="20"/>
        </w:rPr>
      </w:pPr>
    </w:p>
    <w:p w:rsidR="005B3BFA" w:rsidRPr="005B3BFA" w:rsidRDefault="005B3BFA" w:rsidP="005B3BFA">
      <w:pPr>
        <w:spacing w:after="0" w:line="240" w:lineRule="auto"/>
        <w:jc w:val="center"/>
        <w:rPr>
          <w:rFonts w:ascii="Times New Roman" w:eastAsia="Times New Roman" w:hAnsi="Times New Roman" w:cs="Times New Roman"/>
          <w:b/>
          <w:sz w:val="28"/>
          <w:szCs w:val="20"/>
        </w:rPr>
      </w:pPr>
    </w:p>
    <w:p w:rsidR="005B3BFA" w:rsidRPr="005B3BFA" w:rsidRDefault="005B3BFA" w:rsidP="005B3BFA">
      <w:pPr>
        <w:spacing w:after="0" w:line="240" w:lineRule="auto"/>
        <w:jc w:val="center"/>
        <w:rPr>
          <w:rFonts w:ascii="Times New Roman" w:eastAsia="Times New Roman" w:hAnsi="Times New Roman" w:cs="Times New Roman"/>
          <w:b/>
          <w:sz w:val="28"/>
          <w:szCs w:val="20"/>
        </w:rPr>
      </w:pPr>
      <w:r w:rsidRPr="005B3BFA">
        <w:rPr>
          <w:rFonts w:ascii="Times New Roman" w:eastAsia="Times New Roman" w:hAnsi="Times New Roman" w:cs="Times New Roman"/>
          <w:b/>
          <w:sz w:val="28"/>
          <w:szCs w:val="20"/>
        </w:rPr>
        <w:t>Table of Standard Forms</w:t>
      </w:r>
    </w:p>
    <w:p w:rsidR="005B3BFA" w:rsidRPr="005B3BFA" w:rsidRDefault="005B3BFA" w:rsidP="005B3BFA">
      <w:pPr>
        <w:spacing w:after="0" w:line="240" w:lineRule="auto"/>
        <w:jc w:val="center"/>
        <w:rPr>
          <w:rFonts w:ascii="Times New Roman" w:eastAsia="Times New Roman" w:hAnsi="Times New Roman" w:cs="Times New Roman"/>
          <w:sz w:val="28"/>
          <w:szCs w:val="20"/>
        </w:rPr>
      </w:pPr>
    </w:p>
    <w:p w:rsidR="005B3BFA" w:rsidRPr="005B3BFA" w:rsidRDefault="005B3BFA" w:rsidP="005B3BFA">
      <w:pPr>
        <w:spacing w:after="0" w:line="240" w:lineRule="auto"/>
        <w:jc w:val="center"/>
        <w:rPr>
          <w:rFonts w:ascii="Times New Roman" w:eastAsia="Times New Roman" w:hAnsi="Times New Roman" w:cs="Times New Roman"/>
          <w:sz w:val="28"/>
          <w:szCs w:val="20"/>
        </w:rPr>
      </w:pPr>
    </w:p>
    <w:p w:rsidR="005B3BFA" w:rsidRPr="005B3BFA" w:rsidRDefault="005B3BFA" w:rsidP="005B3BFA">
      <w:pPr>
        <w:spacing w:after="0" w:line="240" w:lineRule="auto"/>
        <w:jc w:val="center"/>
        <w:rPr>
          <w:rFonts w:ascii="Times New Roman" w:eastAsia="Times New Roman" w:hAnsi="Times New Roman" w:cs="Times New Roman"/>
          <w:sz w:val="28"/>
          <w:szCs w:val="20"/>
        </w:rPr>
      </w:pPr>
    </w:p>
    <w:p w:rsidR="005B3BFA" w:rsidRPr="005B3BFA" w:rsidRDefault="005B3BFA" w:rsidP="005B3BFA">
      <w:pPr>
        <w:spacing w:after="0" w:line="240" w:lineRule="auto"/>
        <w:jc w:val="center"/>
        <w:rPr>
          <w:rFonts w:ascii="Times New Roman" w:eastAsia="Times New Roman" w:hAnsi="Times New Roman" w:cs="Times New Roman"/>
          <w:sz w:val="28"/>
          <w:szCs w:val="20"/>
        </w:rPr>
      </w:pPr>
    </w:p>
    <w:p w:rsidR="005B3BFA" w:rsidRPr="005B3BFA" w:rsidRDefault="005B3BFA"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r w:rsidRPr="005B3BFA">
        <w:rPr>
          <w:rFonts w:ascii="Times New Roman" w:eastAsia="Times New Roman" w:hAnsi="Times New Roman" w:cs="Times New Roman"/>
          <w:noProof/>
          <w:sz w:val="20"/>
          <w:szCs w:val="20"/>
        </w:rPr>
        <w:fldChar w:fldCharType="begin"/>
      </w:r>
      <w:r w:rsidRPr="005B3BFA">
        <w:rPr>
          <w:rFonts w:ascii="Times New Roman" w:eastAsia="Times New Roman" w:hAnsi="Times New Roman" w:cs="Times New Roman"/>
          <w:noProof/>
          <w:sz w:val="20"/>
          <w:szCs w:val="20"/>
        </w:rPr>
        <w:instrText xml:space="preserve"> TOC \h \z \t "FormTitle,1" </w:instrText>
      </w:r>
      <w:r w:rsidRPr="005B3BFA">
        <w:rPr>
          <w:rFonts w:ascii="Times New Roman" w:eastAsia="Times New Roman" w:hAnsi="Times New Roman" w:cs="Times New Roman"/>
          <w:noProof/>
          <w:sz w:val="20"/>
          <w:szCs w:val="20"/>
        </w:rPr>
        <w:fldChar w:fldCharType="separate"/>
      </w:r>
      <w:hyperlink w:anchor="_Toc111632336" w:history="1">
        <w:r w:rsidRPr="005B3BFA">
          <w:rPr>
            <w:rFonts w:ascii="Times New Roman" w:eastAsia="Times New Roman" w:hAnsi="Times New Roman" w:cs="Times New Roman"/>
            <w:noProof/>
            <w:color w:val="0000FF"/>
            <w:sz w:val="20"/>
            <w:szCs w:val="20"/>
            <w:u w:val="single"/>
          </w:rPr>
          <w:t>Standard Form:</w:t>
        </w:r>
        <w:r w:rsidRPr="005B3BFA">
          <w:rPr>
            <w:rFonts w:ascii="Times New Roman" w:eastAsia="Times New Roman" w:hAnsi="Times New Roman" w:cs="Times New Roman"/>
            <w:noProof/>
            <w:sz w:val="24"/>
            <w:szCs w:val="24"/>
            <w:lang w:eastAsia="en-GB"/>
          </w:rPr>
          <w:tab/>
        </w:r>
        <w:r w:rsidRPr="005B3BFA">
          <w:rPr>
            <w:rFonts w:ascii="Times New Roman" w:eastAsia="Times New Roman" w:hAnsi="Times New Roman" w:cs="Times New Roman"/>
            <w:noProof/>
            <w:color w:val="0000FF"/>
            <w:sz w:val="20"/>
            <w:szCs w:val="20"/>
            <w:u w:val="single"/>
          </w:rPr>
          <w:t>Contractor’s Bid</w:t>
        </w:r>
        <w:r w:rsidRPr="005B3BFA">
          <w:rPr>
            <w:rFonts w:ascii="Times New Roman" w:eastAsia="Times New Roman" w:hAnsi="Times New Roman" w:cs="Times New Roman"/>
            <w:noProof/>
            <w:webHidden/>
            <w:sz w:val="20"/>
            <w:szCs w:val="20"/>
          </w:rPr>
          <w:tab/>
        </w:r>
        <w:r w:rsidRPr="005B3BFA">
          <w:rPr>
            <w:rFonts w:ascii="Times New Roman" w:eastAsia="Times New Roman" w:hAnsi="Times New Roman" w:cs="Times New Roman"/>
            <w:noProof/>
            <w:webHidden/>
            <w:sz w:val="20"/>
            <w:szCs w:val="20"/>
          </w:rPr>
          <w:fldChar w:fldCharType="begin"/>
        </w:r>
        <w:r w:rsidRPr="005B3BFA">
          <w:rPr>
            <w:rFonts w:ascii="Times New Roman" w:eastAsia="Times New Roman" w:hAnsi="Times New Roman" w:cs="Times New Roman"/>
            <w:noProof/>
            <w:webHidden/>
            <w:sz w:val="20"/>
            <w:szCs w:val="20"/>
          </w:rPr>
          <w:instrText xml:space="preserve"> PAGEREF _Toc111632336 \h </w:instrText>
        </w:r>
        <w:r w:rsidRPr="005B3BFA">
          <w:rPr>
            <w:rFonts w:ascii="Times New Roman" w:eastAsia="Times New Roman" w:hAnsi="Times New Roman" w:cs="Times New Roman"/>
            <w:noProof/>
            <w:webHidden/>
            <w:sz w:val="20"/>
            <w:szCs w:val="20"/>
          </w:rPr>
        </w:r>
        <w:r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16</w:t>
        </w:r>
        <w:r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337" w:history="1">
        <w:r w:rsidR="005B3BFA" w:rsidRPr="005B3BFA">
          <w:rPr>
            <w:rFonts w:ascii="Times New Roman" w:eastAsia="Times New Roman" w:hAnsi="Times New Roman" w:cs="Times New Roman"/>
            <w:noProof/>
            <w:color w:val="0000FF"/>
            <w:sz w:val="20"/>
            <w:szCs w:val="20"/>
            <w:u w:val="single"/>
          </w:rPr>
          <w:t>Standard Form:</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Qualification Information</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_Toc111632337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17</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338" w:history="1">
        <w:r w:rsidR="005B3BFA" w:rsidRPr="005B3BFA">
          <w:rPr>
            <w:rFonts w:ascii="Times New Roman" w:eastAsia="Times New Roman" w:hAnsi="Times New Roman" w:cs="Times New Roman"/>
            <w:noProof/>
            <w:color w:val="0000FF"/>
            <w:sz w:val="20"/>
            <w:szCs w:val="20"/>
            <w:u w:val="single"/>
          </w:rPr>
          <w:t>Standard Form:</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Letter of Acceptance</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_Toc111632338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21</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339" w:history="1">
        <w:r w:rsidR="005B3BFA" w:rsidRPr="005B3BFA">
          <w:rPr>
            <w:rFonts w:ascii="Times New Roman" w:eastAsia="Times New Roman" w:hAnsi="Times New Roman" w:cs="Times New Roman"/>
            <w:noProof/>
            <w:color w:val="0000FF"/>
            <w:sz w:val="20"/>
            <w:szCs w:val="20"/>
            <w:u w:val="single"/>
          </w:rPr>
          <w:t>Standard Form:</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Agreement</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_Toc111632339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22</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340" w:history="1">
        <w:r w:rsidR="005B3BFA" w:rsidRPr="005B3BFA">
          <w:rPr>
            <w:rFonts w:ascii="Times New Roman" w:eastAsia="Times New Roman" w:hAnsi="Times New Roman" w:cs="Times New Roman"/>
            <w:noProof/>
            <w:color w:val="0000FF"/>
            <w:sz w:val="20"/>
            <w:szCs w:val="20"/>
            <w:u w:val="single"/>
          </w:rPr>
          <w:t>Standard Form:</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Bid Security (Bank Guarantee)</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_Toc111632340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24</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341" w:history="1">
        <w:r w:rsidR="005B3BFA" w:rsidRPr="005B3BFA">
          <w:rPr>
            <w:rFonts w:ascii="Times New Roman" w:eastAsia="Times New Roman" w:hAnsi="Times New Roman" w:cs="Times New Roman"/>
            <w:noProof/>
            <w:color w:val="0000FF"/>
            <w:sz w:val="20"/>
            <w:szCs w:val="20"/>
            <w:u w:val="single"/>
          </w:rPr>
          <w:t>Standard Form:</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Performance Security</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_Toc111632341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642916">
          <w:rPr>
            <w:rFonts w:ascii="Times New Roman" w:eastAsia="Times New Roman" w:hAnsi="Times New Roman" w:cs="Times New Roman"/>
            <w:noProof/>
            <w:webHidden/>
            <w:sz w:val="20"/>
            <w:szCs w:val="20"/>
          </w:rPr>
          <w:t>28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5B3BFA" w:rsidP="005B3BFA">
      <w:pPr>
        <w:tabs>
          <w:tab w:val="left" w:pos="567"/>
          <w:tab w:val="left" w:pos="1418"/>
          <w:tab w:val="right" w:pos="7938"/>
        </w:tabs>
        <w:spacing w:before="60" w:after="60" w:line="240" w:lineRule="auto"/>
        <w:rPr>
          <w:rFonts w:ascii="Times New Roman" w:eastAsia="Times New Roman" w:hAnsi="Times New Roman" w:cs="Times New Roman"/>
          <w:noProof/>
          <w:sz w:val="20"/>
          <w:szCs w:val="20"/>
        </w:rPr>
      </w:pPr>
      <w:r w:rsidRPr="005B3BFA">
        <w:rPr>
          <w:rFonts w:ascii="Times New Roman" w:eastAsia="Times New Roman" w:hAnsi="Times New Roman" w:cs="Times New Roman"/>
          <w:noProof/>
          <w:sz w:val="20"/>
          <w:szCs w:val="20"/>
        </w:rPr>
        <w:fldChar w:fldCharType="end"/>
      </w: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jc w:val="center"/>
        <w:rPr>
          <w:rFonts w:ascii="Times New Roman" w:eastAsia="Times New Roman" w:hAnsi="Times New Roman" w:cs="Times New Roman"/>
          <w:b/>
          <w:sz w:val="32"/>
          <w:szCs w:val="20"/>
        </w:rPr>
      </w:pPr>
      <w:r w:rsidRPr="005B3BFA">
        <w:rPr>
          <w:rFonts w:ascii="Times New Roman" w:eastAsia="Times New Roman" w:hAnsi="Times New Roman" w:cs="Times New Roman"/>
          <w:b/>
          <w:sz w:val="32"/>
          <w:szCs w:val="20"/>
        </w:rPr>
        <w:br w:type="page"/>
      </w:r>
      <w:bookmarkStart w:id="40" w:name="_Toc111632336"/>
      <w:r w:rsidRPr="005B3BFA">
        <w:rPr>
          <w:rFonts w:ascii="Times New Roman" w:eastAsia="Times New Roman" w:hAnsi="Times New Roman" w:cs="Times New Roman"/>
          <w:b/>
          <w:sz w:val="32"/>
          <w:szCs w:val="20"/>
        </w:rPr>
        <w:lastRenderedPageBreak/>
        <w:t>Standard Form:</w:t>
      </w:r>
      <w:r w:rsidRPr="005B3BFA">
        <w:rPr>
          <w:rFonts w:ascii="Times New Roman" w:eastAsia="Times New Roman" w:hAnsi="Times New Roman" w:cs="Times New Roman"/>
          <w:b/>
          <w:sz w:val="32"/>
          <w:szCs w:val="20"/>
        </w:rPr>
        <w:tab/>
        <w:t>Contractor’s Bid</w:t>
      </w:r>
      <w:bookmarkEnd w:id="40"/>
    </w:p>
    <w:p w:rsidR="005B3BFA" w:rsidRPr="005B3BFA" w:rsidRDefault="005B3BFA" w:rsidP="005B3BFA">
      <w:pPr>
        <w:spacing w:after="0" w:line="240" w:lineRule="auto"/>
        <w:jc w:val="center"/>
        <w:rPr>
          <w:rFonts w:ascii="Times New Roman" w:eastAsia="Times New Roman" w:hAnsi="Times New Roman" w:cs="Times New Roman"/>
          <w:b/>
          <w:sz w:val="32"/>
          <w:szCs w:val="20"/>
        </w:rPr>
      </w:pPr>
    </w:p>
    <w:p w:rsidR="005B3BFA" w:rsidRPr="005B3BFA" w:rsidRDefault="005B3BFA" w:rsidP="005B3BFA">
      <w:pPr>
        <w:pBdr>
          <w:top w:val="double" w:sz="4" w:space="1" w:color="auto"/>
          <w:left w:val="double" w:sz="4" w:space="4" w:color="auto"/>
          <w:bottom w:val="double" w:sz="4" w:space="1" w:color="auto"/>
          <w:right w:val="double" w:sz="4" w:space="4" w:color="auto"/>
        </w:pBdr>
        <w:spacing w:before="120" w:after="120" w:line="240" w:lineRule="auto"/>
        <w:ind w:left="426" w:hanging="426"/>
        <w:rPr>
          <w:rFonts w:ascii="Times New Roman" w:eastAsia="Times New Roman" w:hAnsi="Times New Roman" w:cs="Times New Roman"/>
          <w:b/>
          <w:sz w:val="24"/>
          <w:szCs w:val="24"/>
        </w:rPr>
      </w:pPr>
      <w:r w:rsidRPr="005B3BFA">
        <w:rPr>
          <w:rFonts w:ascii="Times New Roman" w:eastAsia="Times New Roman" w:hAnsi="Times New Roman" w:cs="Times New Roman"/>
          <w:sz w:val="25"/>
          <w:szCs w:val="20"/>
        </w:rPr>
        <w:tab/>
      </w:r>
      <w:r w:rsidRPr="005B3BFA">
        <w:rPr>
          <w:rFonts w:ascii="Times New Roman" w:eastAsia="Times New Roman" w:hAnsi="Times New Roman" w:cs="Times New Roman"/>
          <w:b/>
          <w:sz w:val="24"/>
          <w:szCs w:val="24"/>
        </w:rPr>
        <w:t>Notes on Form of Contractor’s Bid</w:t>
      </w:r>
    </w:p>
    <w:p w:rsidR="005B3BFA" w:rsidRPr="005B3BFA" w:rsidRDefault="005B3BFA" w:rsidP="005B3BFA">
      <w:pPr>
        <w:pBdr>
          <w:top w:val="double" w:sz="4" w:space="1" w:color="auto"/>
          <w:left w:val="double" w:sz="4" w:space="4" w:color="auto"/>
          <w:bottom w:val="double" w:sz="4" w:space="1" w:color="auto"/>
          <w:right w:val="double" w:sz="4" w:space="4" w:color="auto"/>
        </w:pBdr>
        <w:spacing w:before="120" w:after="120" w:line="240" w:lineRule="auto"/>
        <w:ind w:left="426" w:hanging="426"/>
        <w:rPr>
          <w:rFonts w:ascii="Times New Roman" w:eastAsia="Times New Roman" w:hAnsi="Times New Roman" w:cs="Times New Roman"/>
          <w:sz w:val="24"/>
          <w:szCs w:val="24"/>
        </w:rPr>
      </w:pPr>
      <w:r w:rsidRPr="005B3BFA">
        <w:rPr>
          <w:rFonts w:ascii="Times New Roman" w:eastAsia="Times New Roman" w:hAnsi="Times New Roman" w:cs="Times New Roman"/>
          <w:sz w:val="24"/>
          <w:szCs w:val="24"/>
        </w:rPr>
        <w:tab/>
        <w:t>The Bidder shall fill in and submit this Bid form with the Bid.</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jc w:val="right"/>
        <w:rPr>
          <w:rFonts w:ascii="Times New Roman" w:eastAsia="Times New Roman" w:hAnsi="Times New Roman" w:cs="Times New Roman"/>
          <w:i/>
          <w:sz w:val="25"/>
          <w:szCs w:val="20"/>
        </w:rPr>
      </w:pPr>
      <w:r w:rsidRPr="005B3BFA">
        <w:rPr>
          <w:rFonts w:ascii="Times New Roman" w:eastAsia="Times New Roman" w:hAnsi="Times New Roman" w:cs="Times New Roman"/>
          <w:sz w:val="25"/>
          <w:szCs w:val="20"/>
        </w:rPr>
        <w:t>______________________________________</w:t>
      </w:r>
      <w:proofErr w:type="gramStart"/>
      <w:r w:rsidRPr="005B3BFA">
        <w:rPr>
          <w:rFonts w:ascii="Times New Roman" w:eastAsia="Times New Roman" w:hAnsi="Times New Roman" w:cs="Times New Roman"/>
          <w:sz w:val="25"/>
          <w:szCs w:val="20"/>
        </w:rPr>
        <w:t>_</w:t>
      </w:r>
      <w:r w:rsidRPr="005B3BFA">
        <w:rPr>
          <w:rFonts w:ascii="Times New Roman" w:eastAsia="Times New Roman" w:hAnsi="Times New Roman" w:cs="Times New Roman"/>
          <w:i/>
          <w:sz w:val="25"/>
          <w:szCs w:val="20"/>
        </w:rPr>
        <w:t>[</w:t>
      </w:r>
      <w:proofErr w:type="gramEnd"/>
      <w:r w:rsidRPr="005B3BFA">
        <w:rPr>
          <w:rFonts w:ascii="Times New Roman" w:eastAsia="Times New Roman" w:hAnsi="Times New Roman" w:cs="Times New Roman"/>
          <w:i/>
          <w:sz w:val="25"/>
          <w:szCs w:val="20"/>
        </w:rPr>
        <w:t>date]</w:t>
      </w:r>
    </w:p>
    <w:p w:rsidR="005B3BFA" w:rsidRPr="005B3BFA" w:rsidRDefault="005B3BFA" w:rsidP="005B3BFA">
      <w:pPr>
        <w:spacing w:after="0" w:line="240" w:lineRule="auto"/>
        <w:jc w:val="right"/>
        <w:rPr>
          <w:rFonts w:ascii="Times New Roman" w:eastAsia="Times New Roman" w:hAnsi="Times New Roman" w:cs="Times New Roman"/>
          <w:i/>
          <w:sz w:val="25"/>
          <w:szCs w:val="20"/>
        </w:rPr>
      </w:pPr>
    </w:p>
    <w:p w:rsidR="005B3BFA" w:rsidRPr="005B3BFA" w:rsidRDefault="005B3BFA" w:rsidP="005B3BFA">
      <w:pPr>
        <w:spacing w:after="0" w:line="240" w:lineRule="auto"/>
        <w:rPr>
          <w:rFonts w:ascii="Times New Roman" w:eastAsia="Times New Roman" w:hAnsi="Times New Roman" w:cs="Times New Roman"/>
          <w:i/>
          <w:sz w:val="25"/>
          <w:szCs w:val="20"/>
        </w:rPr>
      </w:pPr>
      <w:r w:rsidRPr="005B3BFA">
        <w:rPr>
          <w:rFonts w:ascii="Times New Roman" w:eastAsia="Times New Roman" w:hAnsi="Times New Roman" w:cs="Times New Roman"/>
          <w:sz w:val="25"/>
          <w:szCs w:val="20"/>
        </w:rPr>
        <w:t>To</w:t>
      </w:r>
      <w:r w:rsidRPr="005B3BFA">
        <w:rPr>
          <w:rFonts w:ascii="Times New Roman" w:eastAsia="Times New Roman" w:hAnsi="Times New Roman" w:cs="Times New Roman"/>
          <w:sz w:val="25"/>
          <w:szCs w:val="20"/>
        </w:rPr>
        <w:tab/>
      </w:r>
      <w:r w:rsidRPr="005B3BFA">
        <w:rPr>
          <w:rFonts w:ascii="Times New Roman" w:eastAsia="Times New Roman" w:hAnsi="Times New Roman" w:cs="Times New Roman"/>
          <w:sz w:val="25"/>
          <w:szCs w:val="20"/>
        </w:rPr>
        <w:tab/>
        <w:t xml:space="preserve">: _________________________________________ </w:t>
      </w:r>
      <w:r w:rsidRPr="005B3BFA">
        <w:rPr>
          <w:rFonts w:ascii="Times New Roman" w:eastAsia="Times New Roman" w:hAnsi="Times New Roman" w:cs="Times New Roman"/>
          <w:i/>
          <w:sz w:val="25"/>
          <w:szCs w:val="20"/>
        </w:rPr>
        <w:t>[name of</w:t>
      </w:r>
    </w:p>
    <w:p w:rsidR="005B3BFA" w:rsidRPr="005B3BFA" w:rsidRDefault="005B3BFA" w:rsidP="005B3BFA">
      <w:pPr>
        <w:spacing w:after="0" w:line="240" w:lineRule="auto"/>
        <w:rPr>
          <w:rFonts w:ascii="Times New Roman" w:eastAsia="Times New Roman" w:hAnsi="Times New Roman" w:cs="Times New Roman"/>
          <w:i/>
          <w:sz w:val="25"/>
          <w:szCs w:val="20"/>
        </w:rPr>
      </w:pPr>
      <w:r w:rsidRPr="005B3BFA">
        <w:rPr>
          <w:rFonts w:ascii="Times New Roman" w:eastAsia="Times New Roman" w:hAnsi="Times New Roman" w:cs="Times New Roman"/>
          <w:i/>
          <w:sz w:val="25"/>
          <w:szCs w:val="20"/>
        </w:rPr>
        <w:tab/>
      </w:r>
      <w:r w:rsidRPr="005B3BFA">
        <w:rPr>
          <w:rFonts w:ascii="Times New Roman" w:eastAsia="Times New Roman" w:hAnsi="Times New Roman" w:cs="Times New Roman"/>
          <w:i/>
          <w:sz w:val="25"/>
          <w:szCs w:val="20"/>
        </w:rPr>
        <w:tab/>
        <w:t>[Employer}</w:t>
      </w:r>
    </w:p>
    <w:p w:rsidR="005B3BFA" w:rsidRPr="005B3BFA" w:rsidRDefault="005B3BFA" w:rsidP="005B3BFA">
      <w:pPr>
        <w:spacing w:after="0" w:line="240" w:lineRule="auto"/>
        <w:rPr>
          <w:rFonts w:ascii="Times New Roman" w:eastAsia="Times New Roman" w:hAnsi="Times New Roman" w:cs="Times New Roman"/>
          <w:i/>
          <w:sz w:val="25"/>
          <w:szCs w:val="20"/>
        </w:rPr>
      </w:pPr>
      <w:r w:rsidRPr="005B3BFA">
        <w:rPr>
          <w:rFonts w:ascii="Times New Roman" w:eastAsia="Times New Roman" w:hAnsi="Times New Roman" w:cs="Times New Roman"/>
          <w:sz w:val="25"/>
          <w:szCs w:val="20"/>
        </w:rPr>
        <w:t>Address</w:t>
      </w:r>
      <w:r w:rsidRPr="005B3BFA">
        <w:rPr>
          <w:rFonts w:ascii="Times New Roman" w:eastAsia="Times New Roman" w:hAnsi="Times New Roman" w:cs="Times New Roman"/>
          <w:sz w:val="25"/>
          <w:szCs w:val="20"/>
        </w:rPr>
        <w:tab/>
      </w:r>
      <w:proofErr w:type="gramStart"/>
      <w:r w:rsidRPr="005B3BFA">
        <w:rPr>
          <w:rFonts w:ascii="Times New Roman" w:eastAsia="Times New Roman" w:hAnsi="Times New Roman" w:cs="Times New Roman"/>
          <w:sz w:val="25"/>
          <w:szCs w:val="20"/>
        </w:rPr>
        <w:t>:_</w:t>
      </w:r>
      <w:proofErr w:type="gramEnd"/>
      <w:r w:rsidRPr="005B3BFA">
        <w:rPr>
          <w:rFonts w:ascii="Times New Roman" w:eastAsia="Times New Roman" w:hAnsi="Times New Roman" w:cs="Times New Roman"/>
          <w:sz w:val="25"/>
          <w:szCs w:val="20"/>
        </w:rPr>
        <w:t xml:space="preserve">__________________________________________ </w:t>
      </w:r>
      <w:r w:rsidRPr="005B3BFA">
        <w:rPr>
          <w:rFonts w:ascii="Times New Roman" w:eastAsia="Times New Roman" w:hAnsi="Times New Roman" w:cs="Times New Roman"/>
          <w:i/>
          <w:sz w:val="25"/>
          <w:szCs w:val="20"/>
        </w:rPr>
        <w:t>[insert</w:t>
      </w:r>
    </w:p>
    <w:p w:rsidR="005B3BFA" w:rsidRPr="005B3BFA" w:rsidRDefault="005B3BFA" w:rsidP="005B3BFA">
      <w:pPr>
        <w:spacing w:after="0" w:line="240" w:lineRule="auto"/>
        <w:rPr>
          <w:rFonts w:ascii="Times New Roman" w:eastAsia="Times New Roman" w:hAnsi="Times New Roman" w:cs="Times New Roman"/>
          <w:i/>
          <w:sz w:val="25"/>
          <w:szCs w:val="20"/>
        </w:rPr>
      </w:pPr>
      <w:r w:rsidRPr="005B3BFA">
        <w:rPr>
          <w:rFonts w:ascii="Times New Roman" w:eastAsia="Times New Roman" w:hAnsi="Times New Roman" w:cs="Times New Roman"/>
          <w:i/>
          <w:sz w:val="25"/>
          <w:szCs w:val="20"/>
        </w:rPr>
        <w:tab/>
      </w:r>
      <w:r w:rsidRPr="005B3BFA">
        <w:rPr>
          <w:rFonts w:ascii="Times New Roman" w:eastAsia="Times New Roman" w:hAnsi="Times New Roman" w:cs="Times New Roman"/>
          <w:i/>
          <w:sz w:val="25"/>
          <w:szCs w:val="20"/>
        </w:rPr>
        <w:tab/>
        <w:t>Address]</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i/>
          <w:sz w:val="25"/>
          <w:szCs w:val="20"/>
        </w:rPr>
        <w:t>__________________________________________________________________</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 xml:space="preserve">We offer to execute the ______________ </w:t>
      </w:r>
      <w:r w:rsidRPr="005B3BFA">
        <w:rPr>
          <w:rFonts w:ascii="Times New Roman" w:eastAsia="Times New Roman" w:hAnsi="Times New Roman" w:cs="Times New Roman"/>
          <w:i/>
          <w:sz w:val="25"/>
          <w:szCs w:val="20"/>
        </w:rPr>
        <w:t xml:space="preserve">[name and identification number of Contract] </w:t>
      </w:r>
      <w:r w:rsidRPr="005B3BFA">
        <w:rPr>
          <w:rFonts w:ascii="Times New Roman" w:eastAsia="Times New Roman" w:hAnsi="Times New Roman" w:cs="Times New Roman"/>
          <w:sz w:val="25"/>
          <w:szCs w:val="20"/>
        </w:rPr>
        <w:t xml:space="preserve">in accordance with the </w:t>
      </w:r>
      <w:r w:rsidR="00E33F3D">
        <w:rPr>
          <w:rFonts w:ascii="Times New Roman" w:eastAsia="Times New Roman" w:hAnsi="Times New Roman" w:cs="Times New Roman"/>
          <w:sz w:val="25"/>
          <w:szCs w:val="20"/>
        </w:rPr>
        <w:t xml:space="preserve">Bidding Documents, including the </w:t>
      </w:r>
      <w:r w:rsidRPr="005B3BFA">
        <w:rPr>
          <w:rFonts w:ascii="Times New Roman" w:eastAsia="Times New Roman" w:hAnsi="Times New Roman" w:cs="Times New Roman"/>
          <w:sz w:val="25"/>
          <w:szCs w:val="20"/>
        </w:rPr>
        <w:t xml:space="preserve">Conditions of Contract accompanying this Bid for the Contract Price of ______________ </w:t>
      </w:r>
      <w:r w:rsidRPr="005B3BFA">
        <w:rPr>
          <w:rFonts w:ascii="Times New Roman" w:eastAsia="Times New Roman" w:hAnsi="Times New Roman" w:cs="Times New Roman"/>
          <w:i/>
          <w:sz w:val="25"/>
          <w:szCs w:val="20"/>
        </w:rPr>
        <w:t>[</w:t>
      </w:r>
      <w:r w:rsidR="003F67C2">
        <w:rPr>
          <w:rFonts w:ascii="Times New Roman" w:eastAsia="Times New Roman" w:hAnsi="Times New Roman" w:cs="Times New Roman"/>
          <w:i/>
          <w:sz w:val="25"/>
          <w:szCs w:val="20"/>
        </w:rPr>
        <w:t xml:space="preserve">currency and </w:t>
      </w:r>
      <w:r w:rsidRPr="005B3BFA">
        <w:rPr>
          <w:rFonts w:ascii="Times New Roman" w:eastAsia="Times New Roman" w:hAnsi="Times New Roman" w:cs="Times New Roman"/>
          <w:i/>
          <w:sz w:val="25"/>
          <w:szCs w:val="20"/>
        </w:rPr>
        <w:t>amount in numbers and words]</w:t>
      </w:r>
      <w:r w:rsidRPr="005B3BFA">
        <w:rPr>
          <w:rFonts w:ascii="Times New Roman" w:eastAsia="Times New Roman" w:hAnsi="Times New Roman" w:cs="Times New Roman"/>
          <w:sz w:val="25"/>
          <w:szCs w:val="20"/>
        </w:rPr>
        <w:t xml:space="preserve"> </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This Bid and your written acceptance of it shall constitute a binding Contract between us.  We understand that you are not bound to accept the lowest or any Bid you receive.</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We hereby confirm that this Bid complies with the Bid validity required by the bidding documents and specified in the Bid Data Sheet.</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Authorized Signature:</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_______________________________________________________</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Name and Title of Signatory:</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_________________________________________________</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Name of Bidder:</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__________________________________________________________</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Address:</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__________________________________________________________________</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jc w:val="center"/>
        <w:rPr>
          <w:rFonts w:ascii="Times New Roman" w:eastAsia="Times New Roman" w:hAnsi="Times New Roman" w:cs="Times New Roman"/>
          <w:b/>
          <w:sz w:val="32"/>
          <w:szCs w:val="20"/>
        </w:rPr>
      </w:pPr>
      <w:r w:rsidRPr="005B3BFA">
        <w:rPr>
          <w:rFonts w:ascii="Times New Roman" w:eastAsia="Times New Roman" w:hAnsi="Times New Roman" w:cs="Times New Roman"/>
          <w:b/>
          <w:sz w:val="25"/>
          <w:szCs w:val="20"/>
        </w:rPr>
        <w:br w:type="page"/>
      </w:r>
      <w:bookmarkStart w:id="41" w:name="_Toc111632337"/>
      <w:r w:rsidRPr="005B3BFA">
        <w:rPr>
          <w:rFonts w:ascii="Times New Roman" w:eastAsia="Times New Roman" w:hAnsi="Times New Roman" w:cs="Times New Roman"/>
          <w:b/>
          <w:sz w:val="32"/>
          <w:szCs w:val="20"/>
        </w:rPr>
        <w:lastRenderedPageBreak/>
        <w:t>Standard Form:</w:t>
      </w:r>
      <w:r w:rsidRPr="005B3BFA">
        <w:rPr>
          <w:rFonts w:ascii="Times New Roman" w:eastAsia="Times New Roman" w:hAnsi="Times New Roman" w:cs="Times New Roman"/>
          <w:b/>
          <w:sz w:val="32"/>
          <w:szCs w:val="20"/>
        </w:rPr>
        <w:tab/>
        <w:t>Qualification Information</w:t>
      </w:r>
      <w:bookmarkEnd w:id="41"/>
      <w:r w:rsidR="00923DEF">
        <w:rPr>
          <w:rStyle w:val="FootnoteReference"/>
          <w:rFonts w:ascii="Times New Roman" w:eastAsia="Times New Roman" w:hAnsi="Times New Roman" w:cs="Times New Roman"/>
          <w:b/>
          <w:sz w:val="32"/>
          <w:szCs w:val="20"/>
        </w:rPr>
        <w:footnoteReference w:id="2"/>
      </w:r>
    </w:p>
    <w:p w:rsidR="005B3BFA" w:rsidRPr="005B3BFA" w:rsidRDefault="005B3BFA" w:rsidP="005B3BFA">
      <w:pPr>
        <w:spacing w:after="0" w:line="240" w:lineRule="auto"/>
        <w:jc w:val="center"/>
        <w:rPr>
          <w:rFonts w:ascii="Times New Roman" w:eastAsia="Times New Roman" w:hAnsi="Times New Roman" w:cs="Times New Roman"/>
          <w:b/>
          <w:sz w:val="32"/>
          <w:szCs w:val="20"/>
        </w:rPr>
      </w:pPr>
    </w:p>
    <w:p w:rsidR="005B3BFA" w:rsidRPr="005B3BFA" w:rsidRDefault="005B3BFA" w:rsidP="005B3BFA">
      <w:pPr>
        <w:pBdr>
          <w:top w:val="double" w:sz="4" w:space="1" w:color="auto"/>
          <w:left w:val="double" w:sz="4" w:space="1" w:color="auto"/>
          <w:bottom w:val="double" w:sz="4" w:space="1" w:color="auto"/>
          <w:right w:val="double" w:sz="4" w:space="16" w:color="auto"/>
        </w:pBdr>
        <w:spacing w:before="120" w:after="120" w:line="240" w:lineRule="auto"/>
        <w:ind w:left="426" w:hanging="426"/>
        <w:rPr>
          <w:rFonts w:ascii="Times New Roman" w:eastAsia="Times New Roman" w:hAnsi="Times New Roman" w:cs="Times New Roman"/>
          <w:b/>
          <w:sz w:val="24"/>
          <w:szCs w:val="24"/>
        </w:rPr>
      </w:pPr>
      <w:r w:rsidRPr="005B3BFA">
        <w:rPr>
          <w:rFonts w:ascii="Times New Roman" w:eastAsia="Times New Roman" w:hAnsi="Times New Roman" w:cs="Times New Roman"/>
          <w:b/>
          <w:sz w:val="24"/>
          <w:szCs w:val="24"/>
        </w:rPr>
        <w:t>Notes on Form of Qualification Information</w:t>
      </w:r>
    </w:p>
    <w:p w:rsidR="005B3BFA" w:rsidRPr="005B3BFA" w:rsidRDefault="005B3BFA" w:rsidP="005B3BFA">
      <w:pPr>
        <w:pBdr>
          <w:top w:val="double" w:sz="4" w:space="1" w:color="auto"/>
          <w:left w:val="double" w:sz="4" w:space="1" w:color="auto"/>
          <w:bottom w:val="double" w:sz="4" w:space="1" w:color="auto"/>
          <w:right w:val="double" w:sz="4" w:space="16" w:color="auto"/>
        </w:pBdr>
        <w:spacing w:before="120" w:after="120" w:line="240" w:lineRule="auto"/>
        <w:jc w:val="both"/>
        <w:rPr>
          <w:rFonts w:ascii="Times New Roman" w:eastAsia="Times New Roman" w:hAnsi="Times New Roman" w:cs="Times New Roman"/>
          <w:sz w:val="24"/>
          <w:szCs w:val="24"/>
        </w:rPr>
      </w:pPr>
      <w:r w:rsidRPr="005B3BFA">
        <w:rPr>
          <w:rFonts w:ascii="Times New Roman" w:eastAsia="Times New Roman" w:hAnsi="Times New Roman" w:cs="Times New Roman"/>
          <w:sz w:val="24"/>
          <w:szCs w:val="24"/>
        </w:rPr>
        <w:t>The information to be filled in by bidders in the following pages will be used for purposes of post-qualification as provided for in the Instruction to Bidders.  This information will not be incorporated in the Contract.</w:t>
      </w:r>
    </w:p>
    <w:p w:rsidR="005B3BFA" w:rsidRPr="005B3BFA" w:rsidRDefault="005B3BFA" w:rsidP="005B3BFA">
      <w:pPr>
        <w:spacing w:after="0" w:line="240" w:lineRule="auto"/>
        <w:rPr>
          <w:rFonts w:ascii="Times New Roman Bold" w:eastAsia="Times New Roman" w:hAnsi="Times New Roman Bold" w:cs="Times New Roman"/>
          <w:b/>
          <w:sz w:val="25"/>
          <w:szCs w:val="20"/>
        </w:rPr>
      </w:pPr>
    </w:p>
    <w:p w:rsidR="005B3BFA" w:rsidRPr="005B3BFA" w:rsidRDefault="005B3BFA" w:rsidP="005B3BFA">
      <w:pPr>
        <w:numPr>
          <w:ilvl w:val="0"/>
          <w:numId w:val="2"/>
        </w:num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b/>
          <w:sz w:val="25"/>
          <w:szCs w:val="20"/>
        </w:rPr>
        <w:t>Individual Bidders</w:t>
      </w:r>
      <w:r w:rsidRPr="005B3BFA">
        <w:rPr>
          <w:rFonts w:ascii="Times New Roman" w:eastAsia="Times New Roman" w:hAnsi="Times New Roman" w:cs="Times New Roman"/>
          <w:sz w:val="25"/>
          <w:szCs w:val="20"/>
        </w:rPr>
        <w:t xml:space="preserve"> or Individual Members of Joint Venture</w:t>
      </w:r>
    </w:p>
    <w:p w:rsidR="005B3BFA" w:rsidRPr="005B3BFA" w:rsidRDefault="005B3BFA" w:rsidP="005B3BFA">
      <w:pPr>
        <w:spacing w:after="0" w:line="240" w:lineRule="auto"/>
        <w:rPr>
          <w:rFonts w:ascii="Times New Roman" w:eastAsia="Times New Roman" w:hAnsi="Times New Roman" w:cs="Times New Roman"/>
          <w:b/>
          <w:sz w:val="25"/>
          <w:szCs w:val="20"/>
        </w:rPr>
      </w:pPr>
    </w:p>
    <w:p w:rsidR="005B3BFA" w:rsidRPr="005B3BFA" w:rsidRDefault="005B3BFA" w:rsidP="005B3BFA">
      <w:pPr>
        <w:spacing w:after="0" w:line="240" w:lineRule="auto"/>
        <w:rPr>
          <w:rFonts w:ascii="Times New Roman" w:eastAsia="Times New Roman" w:hAnsi="Times New Roman" w:cs="Times New Roman"/>
          <w:i/>
          <w:sz w:val="25"/>
          <w:szCs w:val="20"/>
        </w:rPr>
      </w:pPr>
      <w:r w:rsidRPr="005B3BFA">
        <w:rPr>
          <w:rFonts w:ascii="Times New Roman" w:eastAsia="Times New Roman" w:hAnsi="Times New Roman" w:cs="Times New Roman"/>
          <w:sz w:val="25"/>
          <w:szCs w:val="20"/>
        </w:rPr>
        <w:t>1.1.</w:t>
      </w:r>
      <w:r w:rsidRPr="005B3BFA">
        <w:rPr>
          <w:rFonts w:ascii="Times New Roman" w:eastAsia="Times New Roman" w:hAnsi="Times New Roman" w:cs="Times New Roman"/>
          <w:sz w:val="25"/>
          <w:szCs w:val="20"/>
        </w:rPr>
        <w:tab/>
        <w:t>Constitution or legal status of Bidder</w:t>
      </w:r>
      <w:r w:rsidRPr="005B3BFA">
        <w:rPr>
          <w:rFonts w:ascii="Times New Roman" w:eastAsia="Times New Roman" w:hAnsi="Times New Roman" w:cs="Times New Roman"/>
          <w:sz w:val="25"/>
          <w:szCs w:val="20"/>
        </w:rPr>
        <w:tab/>
      </w:r>
      <w:r w:rsidRPr="005B3BFA">
        <w:rPr>
          <w:rFonts w:ascii="Times New Roman" w:eastAsia="Times New Roman" w:hAnsi="Times New Roman" w:cs="Times New Roman"/>
          <w:sz w:val="25"/>
          <w:szCs w:val="20"/>
        </w:rPr>
        <w:tab/>
      </w:r>
      <w:r w:rsidRPr="005B3BFA">
        <w:rPr>
          <w:rFonts w:ascii="Times New Roman" w:eastAsia="Times New Roman" w:hAnsi="Times New Roman" w:cs="Times New Roman"/>
          <w:i/>
          <w:sz w:val="25"/>
          <w:szCs w:val="20"/>
        </w:rPr>
        <w:t>[attach copy]</w:t>
      </w:r>
    </w:p>
    <w:p w:rsidR="005B3BFA" w:rsidRPr="005B3BFA" w:rsidRDefault="005B3BFA" w:rsidP="005B3BFA">
      <w:pPr>
        <w:spacing w:after="0" w:line="240" w:lineRule="auto"/>
        <w:rPr>
          <w:rFonts w:ascii="Times New Roman" w:eastAsia="Times New Roman" w:hAnsi="Times New Roman" w:cs="Times New Roman"/>
          <w:i/>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i/>
          <w:sz w:val="25"/>
          <w:szCs w:val="20"/>
        </w:rPr>
        <w:tab/>
      </w:r>
      <w:r w:rsidRPr="005B3BFA">
        <w:rPr>
          <w:rFonts w:ascii="Times New Roman" w:eastAsia="Times New Roman" w:hAnsi="Times New Roman" w:cs="Times New Roman"/>
          <w:sz w:val="25"/>
          <w:szCs w:val="20"/>
        </w:rPr>
        <w:t>Place of registration:</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b/>
        <w:t>______________________________</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b/>
        <w:t>Principal place of business:</w:t>
      </w: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b/>
        <w:t>______________________________</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numPr>
          <w:ilvl w:val="1"/>
          <w:numId w:val="2"/>
        </w:num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 xml:space="preserve">Work performed as prime Contractor on works of a similar nature and volume of the last </w:t>
      </w:r>
      <w:r w:rsidR="008E13EA">
        <w:rPr>
          <w:rFonts w:ascii="Times New Roman" w:eastAsia="Times New Roman" w:hAnsi="Times New Roman" w:cs="Times New Roman"/>
          <w:sz w:val="25"/>
          <w:szCs w:val="20"/>
        </w:rPr>
        <w:t>five</w:t>
      </w:r>
      <w:r w:rsidR="008E13EA" w:rsidRPr="005B3BFA">
        <w:rPr>
          <w:rFonts w:ascii="Times New Roman" w:eastAsia="Times New Roman" w:hAnsi="Times New Roman" w:cs="Times New Roman"/>
          <w:sz w:val="25"/>
          <w:szCs w:val="20"/>
        </w:rPr>
        <w:t xml:space="preserve"> </w:t>
      </w:r>
      <w:r w:rsidRPr="005B3BFA">
        <w:rPr>
          <w:rFonts w:ascii="Times New Roman" w:eastAsia="Times New Roman" w:hAnsi="Times New Roman" w:cs="Times New Roman"/>
          <w:sz w:val="25"/>
          <w:szCs w:val="20"/>
        </w:rPr>
        <w:t>years.  Also list details of work under way or committed, including expected completion date</w:t>
      </w:r>
      <w:r w:rsidR="0077018F">
        <w:rPr>
          <w:rFonts w:ascii="Times New Roman" w:eastAsia="Times New Roman" w:hAnsi="Times New Roman" w:cs="Times New Roman"/>
          <w:sz w:val="25"/>
          <w:szCs w:val="20"/>
        </w:rPr>
        <w:t xml:space="preserve"> (take over/provisional acceptance)</w:t>
      </w:r>
      <w:r w:rsidRPr="005B3BFA">
        <w:rPr>
          <w:rFonts w:ascii="Times New Roman" w:eastAsia="Times New Roman" w:hAnsi="Times New Roman" w:cs="Times New Roman"/>
          <w:sz w:val="25"/>
          <w:szCs w:val="20"/>
        </w:rPr>
        <w:t>.</w:t>
      </w:r>
    </w:p>
    <w:p w:rsidR="005B3BFA" w:rsidRPr="005B3BFA" w:rsidRDefault="005B3BFA" w:rsidP="005B3BFA">
      <w:pPr>
        <w:spacing w:after="0" w:line="240" w:lineRule="auto"/>
        <w:rPr>
          <w:rFonts w:ascii="Times New Roman" w:eastAsia="Times New Roman" w:hAnsi="Times New Roman" w:cs="Times New Roman"/>
          <w:sz w:val="25"/>
          <w:szCs w:val="20"/>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268"/>
        <w:gridCol w:w="2835"/>
        <w:gridCol w:w="2916"/>
      </w:tblGrid>
      <w:tr w:rsidR="005B3BFA" w:rsidRPr="005B3BFA" w:rsidTr="00871FF3">
        <w:tc>
          <w:tcPr>
            <w:tcW w:w="1791" w:type="dxa"/>
            <w:tcBorders>
              <w:top w:val="double" w:sz="4" w:space="0" w:color="auto"/>
              <w:left w:val="double" w:sz="4" w:space="0" w:color="auto"/>
              <w:bottom w:val="nil"/>
            </w:tcBorders>
          </w:tcPr>
          <w:p w:rsidR="005B3BFA" w:rsidRPr="005B3BFA" w:rsidRDefault="005B3BFA" w:rsidP="005B3BFA">
            <w:pPr>
              <w:spacing w:before="120"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Project name </w:t>
            </w:r>
          </w:p>
          <w:p w:rsidR="005B3BFA" w:rsidRPr="005B3BFA" w:rsidRDefault="005B3BFA" w:rsidP="005B3BFA">
            <w:pPr>
              <w:spacing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and country</w:t>
            </w:r>
          </w:p>
        </w:tc>
        <w:tc>
          <w:tcPr>
            <w:tcW w:w="2268" w:type="dxa"/>
            <w:tcBorders>
              <w:top w:val="double" w:sz="4" w:space="0" w:color="auto"/>
              <w:bottom w:val="nil"/>
            </w:tcBorders>
          </w:tcPr>
          <w:p w:rsidR="005B3BFA" w:rsidRPr="005B3BFA" w:rsidRDefault="005B3BFA" w:rsidP="005B3BFA">
            <w:pPr>
              <w:spacing w:before="120"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Name of client and contact person</w:t>
            </w:r>
          </w:p>
        </w:tc>
        <w:tc>
          <w:tcPr>
            <w:tcW w:w="2835" w:type="dxa"/>
            <w:tcBorders>
              <w:top w:val="double" w:sz="4" w:space="0" w:color="auto"/>
              <w:bottom w:val="nil"/>
            </w:tcBorders>
          </w:tcPr>
          <w:p w:rsidR="005B3BFA" w:rsidRPr="005B3BFA" w:rsidRDefault="005B3BFA" w:rsidP="005B3BFA">
            <w:pPr>
              <w:spacing w:before="120"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Type of work performed and year of completion</w:t>
            </w:r>
          </w:p>
        </w:tc>
        <w:tc>
          <w:tcPr>
            <w:tcW w:w="2916" w:type="dxa"/>
            <w:tcBorders>
              <w:top w:val="double" w:sz="4" w:space="0" w:color="auto"/>
              <w:bottom w:val="nil"/>
              <w:right w:val="double" w:sz="4" w:space="0" w:color="auto"/>
            </w:tcBorders>
          </w:tcPr>
          <w:p w:rsidR="005B3BFA" w:rsidRPr="005B3BFA" w:rsidRDefault="005B3BFA" w:rsidP="005B3BFA">
            <w:pPr>
              <w:spacing w:before="120"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Value of contract</w:t>
            </w:r>
          </w:p>
        </w:tc>
      </w:tr>
      <w:tr w:rsidR="005B3BFA" w:rsidRPr="005B3BFA" w:rsidTr="00871FF3">
        <w:tc>
          <w:tcPr>
            <w:tcW w:w="1791" w:type="dxa"/>
            <w:tcBorders>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68" w:type="dxa"/>
            <w:tcBorders>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916" w:type="dxa"/>
            <w:tcBorders>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91"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68"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916"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91"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68"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916"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91"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68"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916"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91"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68"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916"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91"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68"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916"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91"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i/>
                <w:szCs w:val="20"/>
              </w:rPr>
            </w:pPr>
          </w:p>
        </w:tc>
        <w:tc>
          <w:tcPr>
            <w:tcW w:w="2268"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916"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91" w:type="dxa"/>
            <w:tcBorders>
              <w:top w:val="nil"/>
              <w:left w:val="double" w:sz="4" w:space="0" w:color="auto"/>
              <w:bottom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68" w:type="dxa"/>
            <w:tcBorders>
              <w:top w:val="nil"/>
              <w:bottom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916" w:type="dxa"/>
            <w:tcBorders>
              <w:top w:val="nil"/>
              <w:bottom w:val="double" w:sz="4" w:space="0" w:color="auto"/>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bl>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br w:type="page"/>
      </w:r>
    </w:p>
    <w:p w:rsidR="005B3BFA" w:rsidRPr="005B3BFA" w:rsidRDefault="005B3BFA" w:rsidP="005B3BFA">
      <w:pPr>
        <w:spacing w:after="0" w:line="240" w:lineRule="auto"/>
        <w:ind w:left="426" w:hanging="710"/>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lastRenderedPageBreak/>
        <w:t>1.3</w:t>
      </w:r>
      <w:r w:rsidRPr="005B3BFA">
        <w:rPr>
          <w:rFonts w:ascii="Times New Roman" w:eastAsia="Times New Roman" w:hAnsi="Times New Roman" w:cs="Times New Roman"/>
          <w:sz w:val="25"/>
          <w:szCs w:val="20"/>
        </w:rPr>
        <w:tab/>
        <w:t>Major items of Contractor’s Equipment proposed for carrying out the Works.  List all information requested below</w:t>
      </w:r>
    </w:p>
    <w:p w:rsidR="005B3BFA" w:rsidRPr="005B3BFA" w:rsidRDefault="005B3BFA" w:rsidP="005B3BFA">
      <w:pPr>
        <w:spacing w:after="0" w:line="240" w:lineRule="auto"/>
        <w:rPr>
          <w:rFonts w:ascii="Times New Roman" w:eastAsia="Times New Roman" w:hAnsi="Times New Roman" w:cs="Times New Roman"/>
          <w:sz w:val="25"/>
          <w:szCs w:val="2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937"/>
        <w:gridCol w:w="2212"/>
        <w:gridCol w:w="4330"/>
      </w:tblGrid>
      <w:tr w:rsidR="005B3BFA" w:rsidRPr="005B3BFA" w:rsidTr="00871FF3">
        <w:tc>
          <w:tcPr>
            <w:tcW w:w="1525" w:type="dxa"/>
            <w:tcBorders>
              <w:top w:val="double" w:sz="4" w:space="0" w:color="auto"/>
              <w:left w:val="double" w:sz="4" w:space="0" w:color="auto"/>
              <w:bottom w:val="nil"/>
            </w:tcBorders>
          </w:tcPr>
          <w:p w:rsidR="005B3BFA" w:rsidRPr="005B3BFA" w:rsidRDefault="005B3BFA" w:rsidP="005B3BFA">
            <w:pPr>
              <w:spacing w:before="120"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Item of Equipment</w:t>
            </w:r>
          </w:p>
          <w:p w:rsidR="005B3BFA" w:rsidRPr="005B3BFA" w:rsidRDefault="005B3BFA" w:rsidP="005B3BFA">
            <w:pPr>
              <w:spacing w:after="0" w:line="240" w:lineRule="auto"/>
              <w:jc w:val="center"/>
              <w:rPr>
                <w:rFonts w:ascii="Times New Roman" w:eastAsia="Times New Roman" w:hAnsi="Times New Roman" w:cs="Times New Roman"/>
                <w:szCs w:val="20"/>
              </w:rPr>
            </w:pPr>
          </w:p>
        </w:tc>
        <w:tc>
          <w:tcPr>
            <w:tcW w:w="1937" w:type="dxa"/>
            <w:tcBorders>
              <w:top w:val="double" w:sz="4" w:space="0" w:color="auto"/>
              <w:bottom w:val="nil"/>
            </w:tcBorders>
          </w:tcPr>
          <w:p w:rsidR="005B3BFA" w:rsidRPr="005B3BFA" w:rsidRDefault="005B3BFA" w:rsidP="005B3BFA">
            <w:pPr>
              <w:spacing w:before="120"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Description, make, and age (years)</w:t>
            </w:r>
          </w:p>
        </w:tc>
        <w:tc>
          <w:tcPr>
            <w:tcW w:w="2212" w:type="dxa"/>
            <w:tcBorders>
              <w:top w:val="double" w:sz="4" w:space="0" w:color="auto"/>
              <w:bottom w:val="nil"/>
            </w:tcBorders>
          </w:tcPr>
          <w:p w:rsidR="005B3BFA" w:rsidRPr="005B3BFA" w:rsidRDefault="005B3BFA" w:rsidP="005B3BFA">
            <w:pPr>
              <w:spacing w:before="120" w:after="12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Condition (new, good, poor) and number available </w:t>
            </w:r>
          </w:p>
        </w:tc>
        <w:tc>
          <w:tcPr>
            <w:tcW w:w="4330" w:type="dxa"/>
            <w:tcBorders>
              <w:top w:val="double" w:sz="4" w:space="0" w:color="auto"/>
              <w:bottom w:val="nil"/>
              <w:right w:val="double" w:sz="4" w:space="0" w:color="auto"/>
            </w:tcBorders>
          </w:tcPr>
          <w:p w:rsidR="005B3BFA" w:rsidRPr="005B3BFA" w:rsidRDefault="005B3BFA" w:rsidP="005B3BFA">
            <w:pPr>
              <w:spacing w:before="120" w:after="0" w:line="240" w:lineRule="auto"/>
              <w:jc w:val="center"/>
              <w:rPr>
                <w:rFonts w:ascii="Times New Roman" w:eastAsia="Times New Roman" w:hAnsi="Times New Roman" w:cs="Times New Roman"/>
                <w:spacing w:val="-4"/>
                <w:szCs w:val="20"/>
              </w:rPr>
            </w:pPr>
            <w:r w:rsidRPr="005B3BFA">
              <w:rPr>
                <w:rFonts w:ascii="Times New Roman" w:eastAsia="Times New Roman" w:hAnsi="Times New Roman" w:cs="Times New Roman"/>
                <w:spacing w:val="-4"/>
                <w:szCs w:val="20"/>
              </w:rPr>
              <w:t>Owned, leased (from whom?), or to be purchased (from whom?)</w:t>
            </w:r>
          </w:p>
        </w:tc>
      </w:tr>
      <w:tr w:rsidR="005B3BFA" w:rsidRPr="005B3BFA" w:rsidTr="00871FF3">
        <w:tc>
          <w:tcPr>
            <w:tcW w:w="1525" w:type="dxa"/>
            <w:tcBorders>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37" w:type="dxa"/>
            <w:tcBorders>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12" w:type="dxa"/>
            <w:tcBorders>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4330" w:type="dxa"/>
            <w:tcBorders>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525"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37"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12"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4330"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525"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37"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12"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4330"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525"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37"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12"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4330"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525"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37"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12"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4330"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525"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37"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12"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4330"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525"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37"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12"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4330"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525"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37"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212"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4330"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525" w:type="dxa"/>
            <w:tcBorders>
              <w:top w:val="nil"/>
              <w:left w:val="double" w:sz="4" w:space="0" w:color="auto"/>
              <w:bottom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c>
          <w:tcPr>
            <w:tcW w:w="1937" w:type="dxa"/>
            <w:tcBorders>
              <w:top w:val="nil"/>
              <w:bottom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c>
          <w:tcPr>
            <w:tcW w:w="2212" w:type="dxa"/>
            <w:tcBorders>
              <w:top w:val="nil"/>
              <w:bottom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c>
          <w:tcPr>
            <w:tcW w:w="4330" w:type="dxa"/>
            <w:tcBorders>
              <w:top w:val="nil"/>
              <w:bottom w:val="double" w:sz="4" w:space="0" w:color="auto"/>
              <w:right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r>
    </w:tbl>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ind w:left="426" w:hanging="710"/>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1.4</w:t>
      </w:r>
      <w:r w:rsidRPr="005B3BFA">
        <w:rPr>
          <w:rFonts w:ascii="Times New Roman" w:eastAsia="Times New Roman" w:hAnsi="Times New Roman" w:cs="Times New Roman"/>
          <w:sz w:val="25"/>
          <w:szCs w:val="20"/>
        </w:rPr>
        <w:tab/>
        <w:t>Qualifications and experience of key personnel proposed for administration and execution of the Contract</w:t>
      </w:r>
    </w:p>
    <w:p w:rsidR="005B3BFA" w:rsidRPr="005B3BFA" w:rsidRDefault="005B3BFA" w:rsidP="005B3BFA">
      <w:pPr>
        <w:spacing w:after="0" w:line="240" w:lineRule="auto"/>
        <w:rPr>
          <w:rFonts w:ascii="Times New Roman" w:eastAsia="Times New Roman" w:hAnsi="Times New Roman" w:cs="Times New Roman"/>
          <w:sz w:val="25"/>
          <w:szCs w:val="2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835"/>
        <w:gridCol w:w="2126"/>
        <w:gridCol w:w="3199"/>
      </w:tblGrid>
      <w:tr w:rsidR="005B3BFA" w:rsidRPr="005B3BFA" w:rsidTr="00871FF3">
        <w:tc>
          <w:tcPr>
            <w:tcW w:w="1844" w:type="dxa"/>
            <w:tcBorders>
              <w:top w:val="double" w:sz="4" w:space="0" w:color="auto"/>
              <w:left w:val="double" w:sz="4" w:space="0" w:color="auto"/>
              <w:bottom w:val="nil"/>
            </w:tcBorders>
          </w:tcPr>
          <w:p w:rsidR="005B3BFA" w:rsidRPr="005B3BFA" w:rsidRDefault="005B3BFA" w:rsidP="005B3BFA">
            <w:pPr>
              <w:spacing w:before="120" w:after="12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Position</w:t>
            </w:r>
          </w:p>
        </w:tc>
        <w:tc>
          <w:tcPr>
            <w:tcW w:w="2835" w:type="dxa"/>
            <w:tcBorders>
              <w:top w:val="double" w:sz="4" w:space="0" w:color="auto"/>
              <w:bottom w:val="nil"/>
            </w:tcBorders>
          </w:tcPr>
          <w:p w:rsidR="005B3BFA" w:rsidRPr="005B3BFA" w:rsidRDefault="005B3BFA" w:rsidP="005B3BFA">
            <w:pPr>
              <w:spacing w:before="120" w:after="12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Name </w:t>
            </w:r>
          </w:p>
        </w:tc>
        <w:tc>
          <w:tcPr>
            <w:tcW w:w="2126" w:type="dxa"/>
            <w:tcBorders>
              <w:top w:val="double" w:sz="4" w:space="0" w:color="auto"/>
              <w:bottom w:val="nil"/>
            </w:tcBorders>
          </w:tcPr>
          <w:p w:rsidR="005B3BFA" w:rsidRPr="005B3BFA" w:rsidRDefault="005B3BFA" w:rsidP="005B3BFA">
            <w:pPr>
              <w:spacing w:before="120" w:after="12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Years of experience (general)</w:t>
            </w:r>
          </w:p>
        </w:tc>
        <w:tc>
          <w:tcPr>
            <w:tcW w:w="3199" w:type="dxa"/>
            <w:tcBorders>
              <w:top w:val="double" w:sz="4" w:space="0" w:color="auto"/>
              <w:bottom w:val="nil"/>
              <w:right w:val="double" w:sz="4" w:space="0" w:color="auto"/>
            </w:tcBorders>
          </w:tcPr>
          <w:p w:rsidR="005B3BFA" w:rsidRPr="005B3BFA" w:rsidRDefault="005B3BFA" w:rsidP="005B3BFA">
            <w:pPr>
              <w:spacing w:before="120" w:after="12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Years of experience </w:t>
            </w:r>
            <w:r w:rsidR="003F67C2">
              <w:rPr>
                <w:rFonts w:ascii="Times New Roman" w:eastAsia="Times New Roman" w:hAnsi="Times New Roman" w:cs="Times New Roman"/>
                <w:szCs w:val="20"/>
              </w:rPr>
              <w:t>for</w:t>
            </w:r>
            <w:r w:rsidRPr="005B3BFA">
              <w:rPr>
                <w:rFonts w:ascii="Times New Roman" w:eastAsia="Times New Roman" w:hAnsi="Times New Roman" w:cs="Times New Roman"/>
                <w:szCs w:val="20"/>
              </w:rPr>
              <w:t xml:space="preserve"> proposed position</w:t>
            </w:r>
            <w:r w:rsidR="00A151ED">
              <w:rPr>
                <w:rFonts w:ascii="Times New Roman" w:eastAsia="Times New Roman" w:hAnsi="Times New Roman" w:cs="Times New Roman"/>
                <w:szCs w:val="20"/>
              </w:rPr>
              <w:t>/description of similar contracts carried out (including information about their volume)</w:t>
            </w:r>
          </w:p>
        </w:tc>
      </w:tr>
      <w:tr w:rsidR="005B3BFA" w:rsidRPr="005B3BFA" w:rsidTr="00871FF3">
        <w:tc>
          <w:tcPr>
            <w:tcW w:w="1844" w:type="dxa"/>
            <w:tcBorders>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r w:rsidRPr="005B3BFA">
              <w:rPr>
                <w:rFonts w:ascii="Times New Roman" w:eastAsia="Times New Roman" w:hAnsi="Times New Roman" w:cs="Times New Roman"/>
                <w:szCs w:val="20"/>
              </w:rPr>
              <w:t>Contract Manager</w:t>
            </w:r>
          </w:p>
        </w:tc>
        <w:tc>
          <w:tcPr>
            <w:tcW w:w="2835" w:type="dxa"/>
            <w:tcBorders>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126" w:type="dxa"/>
            <w:tcBorders>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199" w:type="dxa"/>
            <w:tcBorders>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844"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126"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199"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844"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126"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199"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844"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126"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199"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844"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126"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199"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844"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126"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199"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844"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126"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199"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844"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835"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126"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199"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844" w:type="dxa"/>
            <w:tcBorders>
              <w:top w:val="nil"/>
              <w:left w:val="double" w:sz="4" w:space="0" w:color="auto"/>
              <w:bottom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c>
          <w:tcPr>
            <w:tcW w:w="2835" w:type="dxa"/>
            <w:tcBorders>
              <w:top w:val="nil"/>
              <w:bottom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c>
          <w:tcPr>
            <w:tcW w:w="2126" w:type="dxa"/>
            <w:tcBorders>
              <w:top w:val="nil"/>
              <w:bottom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c>
          <w:tcPr>
            <w:tcW w:w="3199" w:type="dxa"/>
            <w:tcBorders>
              <w:top w:val="nil"/>
              <w:bottom w:val="double" w:sz="4" w:space="0" w:color="auto"/>
              <w:right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r>
    </w:tbl>
    <w:p w:rsidR="005B3BFA" w:rsidRPr="005B3BFA" w:rsidRDefault="005B3BFA" w:rsidP="005B3BFA">
      <w:pPr>
        <w:spacing w:after="0" w:line="240" w:lineRule="auto"/>
        <w:rPr>
          <w:rFonts w:ascii="Times New Roman" w:eastAsia="Times New Roman" w:hAnsi="Times New Roman" w:cs="Times New Roman"/>
          <w:szCs w:val="20"/>
        </w:rPr>
      </w:pPr>
    </w:p>
    <w:p w:rsidR="005B3BFA" w:rsidRPr="005B3BFA" w:rsidRDefault="005B3BFA" w:rsidP="005B3BFA">
      <w:pPr>
        <w:spacing w:after="0" w:line="240" w:lineRule="auto"/>
        <w:rPr>
          <w:rFonts w:ascii="Times New Roman" w:eastAsia="Times New Roman" w:hAnsi="Times New Roman" w:cs="Times New Roman"/>
          <w:szCs w:val="20"/>
        </w:rPr>
      </w:pPr>
    </w:p>
    <w:p w:rsidR="005B3BFA" w:rsidRPr="005B3BFA" w:rsidRDefault="005B3BFA" w:rsidP="005B3BFA">
      <w:pPr>
        <w:numPr>
          <w:ilvl w:val="1"/>
          <w:numId w:val="4"/>
        </w:numPr>
        <w:spacing w:after="0" w:line="240" w:lineRule="auto"/>
        <w:ind w:left="426" w:hanging="710"/>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Proposed subcontracts and firms involved.</w:t>
      </w:r>
    </w:p>
    <w:p w:rsidR="005B3BFA" w:rsidRPr="005B3BFA" w:rsidRDefault="005B3BFA" w:rsidP="005B3BFA">
      <w:pPr>
        <w:spacing w:after="0" w:line="240" w:lineRule="auto"/>
        <w:rPr>
          <w:rFonts w:ascii="Times New Roman" w:eastAsia="Times New Roman" w:hAnsi="Times New Roman" w:cs="Times New Roman"/>
          <w:sz w:val="25"/>
          <w:szCs w:val="2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984"/>
        <w:gridCol w:w="2410"/>
        <w:gridCol w:w="3908"/>
      </w:tblGrid>
      <w:tr w:rsidR="005B3BFA" w:rsidRPr="005B3BFA" w:rsidTr="00871FF3">
        <w:tc>
          <w:tcPr>
            <w:tcW w:w="1702" w:type="dxa"/>
            <w:tcBorders>
              <w:top w:val="double" w:sz="4" w:space="0" w:color="auto"/>
              <w:left w:val="double" w:sz="4" w:space="0" w:color="auto"/>
              <w:bottom w:val="nil"/>
            </w:tcBorders>
          </w:tcPr>
          <w:p w:rsidR="005B3BFA" w:rsidRPr="005B3BFA" w:rsidRDefault="005B3BFA" w:rsidP="005B3BFA">
            <w:pPr>
              <w:spacing w:before="120"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Sections</w:t>
            </w:r>
            <w:r w:rsidRPr="005B3BFA">
              <w:rPr>
                <w:rFonts w:ascii="Times New Roman" w:eastAsia="Times New Roman" w:hAnsi="Times New Roman" w:cs="Times New Roman"/>
                <w:szCs w:val="20"/>
              </w:rPr>
              <w:br/>
              <w:t>of the Works</w:t>
            </w:r>
          </w:p>
        </w:tc>
        <w:tc>
          <w:tcPr>
            <w:tcW w:w="1984" w:type="dxa"/>
            <w:tcBorders>
              <w:top w:val="double" w:sz="4" w:space="0" w:color="auto"/>
              <w:bottom w:val="nil"/>
            </w:tcBorders>
          </w:tcPr>
          <w:p w:rsidR="005B3BFA" w:rsidRPr="005B3BFA" w:rsidRDefault="005B3BFA" w:rsidP="005B3BFA">
            <w:pPr>
              <w:spacing w:before="120"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Value of subcontract</w:t>
            </w:r>
          </w:p>
        </w:tc>
        <w:tc>
          <w:tcPr>
            <w:tcW w:w="2410" w:type="dxa"/>
            <w:tcBorders>
              <w:top w:val="double" w:sz="4" w:space="0" w:color="auto"/>
              <w:bottom w:val="nil"/>
            </w:tcBorders>
          </w:tcPr>
          <w:p w:rsidR="005B3BFA" w:rsidRPr="005B3BFA" w:rsidRDefault="005B3BFA" w:rsidP="005B3BFA">
            <w:pPr>
              <w:spacing w:before="120"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Subcontractor</w:t>
            </w:r>
            <w:r w:rsidRPr="005B3BFA">
              <w:rPr>
                <w:rFonts w:ascii="Times New Roman" w:eastAsia="Times New Roman" w:hAnsi="Times New Roman" w:cs="Times New Roman"/>
                <w:szCs w:val="20"/>
              </w:rPr>
              <w:br/>
              <w:t>(name and address)</w:t>
            </w:r>
          </w:p>
        </w:tc>
        <w:tc>
          <w:tcPr>
            <w:tcW w:w="3908" w:type="dxa"/>
            <w:tcBorders>
              <w:top w:val="double" w:sz="4" w:space="0" w:color="auto"/>
              <w:bottom w:val="nil"/>
              <w:right w:val="double" w:sz="4" w:space="0" w:color="auto"/>
            </w:tcBorders>
          </w:tcPr>
          <w:p w:rsidR="005B3BFA" w:rsidRPr="005B3BFA" w:rsidRDefault="005B3BFA" w:rsidP="005B3BFA">
            <w:pPr>
              <w:spacing w:before="120" w:after="0" w:line="240" w:lineRule="auto"/>
              <w:jc w:val="center"/>
              <w:rPr>
                <w:rFonts w:ascii="Times New Roman" w:eastAsia="Times New Roman" w:hAnsi="Times New Roman" w:cs="Times New Roman"/>
                <w:szCs w:val="20"/>
              </w:rPr>
            </w:pPr>
            <w:r w:rsidRPr="005B3BFA">
              <w:rPr>
                <w:rFonts w:ascii="Times New Roman" w:eastAsia="Times New Roman" w:hAnsi="Times New Roman" w:cs="Times New Roman"/>
                <w:szCs w:val="20"/>
              </w:rPr>
              <w:t>Experience in similar work</w:t>
            </w:r>
          </w:p>
        </w:tc>
      </w:tr>
      <w:tr w:rsidR="005B3BFA" w:rsidRPr="005B3BFA" w:rsidTr="00871FF3">
        <w:tc>
          <w:tcPr>
            <w:tcW w:w="1702" w:type="dxa"/>
            <w:tcBorders>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84" w:type="dxa"/>
            <w:tcBorders>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410" w:type="dxa"/>
            <w:tcBorders>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908" w:type="dxa"/>
            <w:tcBorders>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02"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84"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410"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908"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02"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84"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410"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908"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02"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84"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410"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908"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02"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84"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410"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908"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02"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84"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410"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908"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02" w:type="dxa"/>
            <w:tcBorders>
              <w:top w:val="nil"/>
              <w:left w:val="double" w:sz="4" w:space="0" w:color="auto"/>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1984"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2410" w:type="dxa"/>
            <w:tcBorders>
              <w:top w:val="nil"/>
              <w:bottom w:val="nil"/>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c>
          <w:tcPr>
            <w:tcW w:w="3908" w:type="dxa"/>
            <w:tcBorders>
              <w:top w:val="nil"/>
              <w:bottom w:val="nil"/>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Cs w:val="20"/>
              </w:rPr>
            </w:pPr>
          </w:p>
        </w:tc>
      </w:tr>
      <w:tr w:rsidR="005B3BFA" w:rsidRPr="005B3BFA" w:rsidTr="00871FF3">
        <w:tc>
          <w:tcPr>
            <w:tcW w:w="1702" w:type="dxa"/>
            <w:tcBorders>
              <w:top w:val="nil"/>
              <w:left w:val="double" w:sz="4" w:space="0" w:color="auto"/>
              <w:bottom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c>
          <w:tcPr>
            <w:tcW w:w="1984" w:type="dxa"/>
            <w:tcBorders>
              <w:top w:val="nil"/>
              <w:bottom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c>
          <w:tcPr>
            <w:tcW w:w="2410" w:type="dxa"/>
            <w:tcBorders>
              <w:top w:val="nil"/>
              <w:bottom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c>
          <w:tcPr>
            <w:tcW w:w="3908" w:type="dxa"/>
            <w:tcBorders>
              <w:top w:val="nil"/>
              <w:bottom w:val="double" w:sz="4" w:space="0" w:color="auto"/>
              <w:right w:val="double" w:sz="4" w:space="0" w:color="auto"/>
            </w:tcBorders>
          </w:tcPr>
          <w:p w:rsidR="005B3BFA" w:rsidRPr="005B3BFA" w:rsidRDefault="005B3BFA" w:rsidP="005B3BFA">
            <w:pPr>
              <w:spacing w:after="0" w:line="240" w:lineRule="auto"/>
              <w:rPr>
                <w:rFonts w:ascii="Times New Roman" w:eastAsia="Times New Roman" w:hAnsi="Times New Roman" w:cs="Times New Roman"/>
                <w:szCs w:val="20"/>
              </w:rPr>
            </w:pPr>
          </w:p>
        </w:tc>
      </w:tr>
    </w:tbl>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ind w:left="426" w:hanging="710"/>
        <w:rPr>
          <w:rFonts w:ascii="Times New Roman" w:eastAsia="Times New Roman" w:hAnsi="Times New Roman" w:cs="Times New Roman"/>
          <w:szCs w:val="20"/>
        </w:rPr>
      </w:pPr>
    </w:p>
    <w:p w:rsidR="000F3930" w:rsidRPr="005B3BFA" w:rsidRDefault="000F3930" w:rsidP="000F3930">
      <w:pPr>
        <w:spacing w:after="0" w:line="240" w:lineRule="auto"/>
        <w:rPr>
          <w:rFonts w:ascii="Times New Roman" w:eastAsia="Times New Roman" w:hAnsi="Times New Roman" w:cs="Times New Roman"/>
          <w:sz w:val="25"/>
          <w:szCs w:val="20"/>
        </w:rPr>
      </w:pPr>
    </w:p>
    <w:p w:rsidR="00D74F1C" w:rsidRDefault="00D74F1C">
      <w:pPr>
        <w:rPr>
          <w:rFonts w:ascii="Times New Roman" w:eastAsia="Times New Roman" w:hAnsi="Times New Roman" w:cs="Times New Roman"/>
          <w:b/>
          <w:sz w:val="32"/>
          <w:szCs w:val="32"/>
          <w:lang w:val="en-US"/>
        </w:rPr>
      </w:pPr>
      <w:bookmarkStart w:id="42" w:name="_Toc108424566"/>
      <w:r>
        <w:rPr>
          <w:rFonts w:ascii="Times New Roman" w:eastAsia="Times New Roman" w:hAnsi="Times New Roman" w:cs="Times New Roman"/>
          <w:b/>
          <w:sz w:val="32"/>
          <w:szCs w:val="32"/>
          <w:lang w:val="en-US"/>
        </w:rPr>
        <w:br w:type="page"/>
      </w:r>
    </w:p>
    <w:p w:rsidR="000F3930" w:rsidRPr="000F3930" w:rsidRDefault="000F3930" w:rsidP="000F3930">
      <w:pPr>
        <w:spacing w:before="120" w:after="240" w:line="240" w:lineRule="auto"/>
        <w:jc w:val="center"/>
        <w:rPr>
          <w:rFonts w:ascii="Times New Roman" w:eastAsia="Times New Roman" w:hAnsi="Times New Roman" w:cs="Times New Roman"/>
          <w:b/>
          <w:sz w:val="32"/>
          <w:szCs w:val="24"/>
          <w:lang w:val="en-US"/>
        </w:rPr>
      </w:pPr>
      <w:r w:rsidRPr="000F3930">
        <w:rPr>
          <w:rFonts w:ascii="Times New Roman" w:eastAsia="Times New Roman" w:hAnsi="Times New Roman" w:cs="Times New Roman"/>
          <w:b/>
          <w:sz w:val="32"/>
          <w:szCs w:val="32"/>
          <w:lang w:val="en-US"/>
        </w:rPr>
        <w:lastRenderedPageBreak/>
        <w:t xml:space="preserve">Form FIN – 3.1: </w:t>
      </w:r>
      <w:bookmarkStart w:id="43" w:name="_Toc345681399"/>
      <w:r w:rsidRPr="000F3930">
        <w:rPr>
          <w:rFonts w:ascii="Times New Roman" w:eastAsia="Times New Roman" w:hAnsi="Times New Roman" w:cs="Times New Roman"/>
          <w:b/>
          <w:sz w:val="32"/>
          <w:szCs w:val="24"/>
          <w:lang w:val="en-US"/>
        </w:rPr>
        <w:t>Financial Situation</w:t>
      </w:r>
      <w:bookmarkEnd w:id="42"/>
      <w:r w:rsidRPr="000F3930">
        <w:rPr>
          <w:rFonts w:ascii="Times New Roman" w:eastAsia="Times New Roman" w:hAnsi="Times New Roman" w:cs="Times New Roman"/>
          <w:b/>
          <w:sz w:val="32"/>
          <w:szCs w:val="24"/>
          <w:lang w:val="en-US"/>
        </w:rPr>
        <w:t xml:space="preserve"> and Performance</w:t>
      </w:r>
      <w:bookmarkEnd w:id="43"/>
    </w:p>
    <w:p w:rsidR="000F3930" w:rsidRPr="000F3930" w:rsidRDefault="000F3930" w:rsidP="000F3930">
      <w:pPr>
        <w:spacing w:before="288" w:after="324" w:line="264" w:lineRule="exact"/>
        <w:jc w:val="right"/>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 xml:space="preserve">Bidder’s Name: </w:t>
      </w:r>
      <w:r w:rsidRPr="000F3930">
        <w:rPr>
          <w:rFonts w:ascii="Times New Roman" w:eastAsia="Times New Roman" w:hAnsi="Times New Roman" w:cs="Times New Roman"/>
          <w:i/>
          <w:iCs/>
          <w:spacing w:val="-6"/>
          <w:sz w:val="24"/>
          <w:szCs w:val="24"/>
          <w:lang w:val="en-US"/>
        </w:rPr>
        <w:t>________________</w:t>
      </w:r>
      <w:r w:rsidRPr="000F3930">
        <w:rPr>
          <w:rFonts w:ascii="Times New Roman" w:eastAsia="Times New Roman" w:hAnsi="Times New Roman" w:cs="Times New Roman"/>
          <w:i/>
          <w:iCs/>
          <w:spacing w:val="-6"/>
          <w:sz w:val="24"/>
          <w:szCs w:val="24"/>
          <w:lang w:val="en-US"/>
        </w:rPr>
        <w:br/>
      </w:r>
      <w:r w:rsidRPr="000F3930">
        <w:rPr>
          <w:rFonts w:ascii="Times New Roman" w:eastAsia="Times New Roman" w:hAnsi="Times New Roman" w:cs="Times New Roman"/>
          <w:spacing w:val="-4"/>
          <w:sz w:val="24"/>
          <w:szCs w:val="24"/>
          <w:lang w:val="en-US"/>
        </w:rPr>
        <w:t xml:space="preserve">Date: </w:t>
      </w:r>
      <w:r w:rsidRPr="000F3930">
        <w:rPr>
          <w:rFonts w:ascii="Times New Roman" w:eastAsia="Times New Roman" w:hAnsi="Times New Roman" w:cs="Times New Roman"/>
          <w:i/>
          <w:iCs/>
          <w:spacing w:val="-6"/>
          <w:sz w:val="24"/>
          <w:szCs w:val="24"/>
          <w:lang w:val="en-US"/>
        </w:rPr>
        <w:t>______________________</w:t>
      </w:r>
      <w:r w:rsidRPr="000F3930">
        <w:rPr>
          <w:rFonts w:ascii="Times New Roman" w:eastAsia="Times New Roman" w:hAnsi="Times New Roman" w:cs="Times New Roman"/>
          <w:i/>
          <w:iCs/>
          <w:spacing w:val="-6"/>
          <w:sz w:val="24"/>
          <w:szCs w:val="24"/>
          <w:lang w:val="en-US"/>
        </w:rPr>
        <w:br/>
      </w:r>
      <w:r w:rsidRPr="000F3930">
        <w:rPr>
          <w:rFonts w:ascii="Times New Roman" w:eastAsia="Times New Roman" w:hAnsi="Times New Roman" w:cs="Times New Roman"/>
          <w:spacing w:val="-4"/>
          <w:sz w:val="24"/>
          <w:szCs w:val="24"/>
          <w:lang w:val="en-US"/>
        </w:rPr>
        <w:t>Joint Venture Member’s Name_________________________</w:t>
      </w:r>
      <w:r w:rsidRPr="000F3930">
        <w:rPr>
          <w:rFonts w:ascii="Times New Roman" w:eastAsia="Times New Roman" w:hAnsi="Times New Roman" w:cs="Times New Roman"/>
          <w:i/>
          <w:iCs/>
          <w:spacing w:val="-6"/>
          <w:sz w:val="24"/>
          <w:szCs w:val="24"/>
          <w:lang w:val="en-US"/>
        </w:rPr>
        <w:br/>
      </w:r>
      <w:r w:rsidRPr="000F3930">
        <w:rPr>
          <w:rFonts w:ascii="Times New Roman" w:eastAsia="Times New Roman" w:hAnsi="Times New Roman" w:cs="Times New Roman"/>
          <w:spacing w:val="-4"/>
          <w:sz w:val="24"/>
          <w:szCs w:val="24"/>
          <w:lang w:val="en-US"/>
        </w:rPr>
        <w:t xml:space="preserve">ICB No. and title: </w:t>
      </w:r>
      <w:r w:rsidRPr="000F3930">
        <w:rPr>
          <w:rFonts w:ascii="Times New Roman" w:eastAsia="Times New Roman" w:hAnsi="Times New Roman" w:cs="Times New Roman"/>
          <w:i/>
          <w:iCs/>
          <w:spacing w:val="-6"/>
          <w:sz w:val="24"/>
          <w:szCs w:val="24"/>
          <w:lang w:val="en-US"/>
        </w:rPr>
        <w:t>___________________________</w:t>
      </w:r>
      <w:r w:rsidRPr="000F3930">
        <w:rPr>
          <w:rFonts w:ascii="Times New Roman" w:eastAsia="Times New Roman" w:hAnsi="Times New Roman" w:cs="Times New Roman"/>
          <w:i/>
          <w:iCs/>
          <w:spacing w:val="-6"/>
          <w:sz w:val="24"/>
          <w:szCs w:val="24"/>
          <w:lang w:val="en-US"/>
        </w:rPr>
        <w:br/>
      </w:r>
    </w:p>
    <w:p w:rsidR="000F3930" w:rsidRPr="000F3930" w:rsidRDefault="000F3930" w:rsidP="000F3930">
      <w:pPr>
        <w:spacing w:before="240" w:line="240" w:lineRule="auto"/>
        <w:rPr>
          <w:rFonts w:ascii="Times New Roman" w:eastAsia="Times New Roman" w:hAnsi="Times New Roman" w:cs="Times New Roman"/>
          <w:b/>
          <w:bCs/>
          <w:spacing w:val="-4"/>
          <w:sz w:val="24"/>
          <w:szCs w:val="24"/>
          <w:lang w:val="en-US"/>
        </w:rPr>
      </w:pPr>
      <w:r w:rsidRPr="000F3930">
        <w:rPr>
          <w:rFonts w:ascii="Times New Roman" w:eastAsia="Times New Roman" w:hAnsi="Times New Roman" w:cs="Times New Roman"/>
          <w:b/>
          <w:bCs/>
          <w:spacing w:val="-4"/>
          <w:sz w:val="24"/>
          <w:szCs w:val="24"/>
          <w:lang w:val="en-US"/>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F3930" w:rsidRPr="000F3930" w:rsidTr="00A8078C">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0" w:line="240" w:lineRule="auto"/>
              <w:jc w:val="center"/>
              <w:rPr>
                <w:rFonts w:ascii="Times New Roman" w:eastAsia="Times New Roman" w:hAnsi="Times New Roman" w:cs="Times New Roman"/>
                <w:b/>
                <w:bCs/>
                <w:spacing w:val="-7"/>
                <w:sz w:val="24"/>
                <w:szCs w:val="24"/>
                <w:lang w:val="en-US"/>
              </w:rPr>
            </w:pPr>
            <w:r w:rsidRPr="000F3930">
              <w:rPr>
                <w:rFonts w:ascii="Times New Roman" w:eastAsia="Times New Roman" w:hAnsi="Times New Roman" w:cs="Times New Roman"/>
                <w:b/>
                <w:bCs/>
                <w:spacing w:val="-7"/>
                <w:sz w:val="24"/>
                <w:szCs w:val="24"/>
                <w:lang w:val="en-US"/>
              </w:rPr>
              <w:t>Type of Financial information in</w:t>
            </w:r>
          </w:p>
          <w:p w:rsidR="000F3930" w:rsidRPr="000F3930" w:rsidRDefault="000F3930" w:rsidP="000F3930">
            <w:pPr>
              <w:spacing w:after="360" w:line="240" w:lineRule="auto"/>
              <w:jc w:val="center"/>
              <w:rPr>
                <w:rFonts w:ascii="Times New Roman" w:eastAsia="Times New Roman" w:hAnsi="Times New Roman" w:cs="Times New Roman"/>
                <w:b/>
                <w:bCs/>
                <w:spacing w:val="-10"/>
                <w:sz w:val="24"/>
                <w:szCs w:val="24"/>
                <w:lang w:val="en-US"/>
              </w:rPr>
            </w:pPr>
            <w:r w:rsidRPr="000F3930">
              <w:rPr>
                <w:rFonts w:ascii="Times New Roman" w:eastAsia="Times New Roman" w:hAnsi="Times New Roman" w:cs="Times New Roman"/>
                <w:b/>
                <w:bCs/>
                <w:spacing w:val="-10"/>
                <w:sz w:val="24"/>
                <w:szCs w:val="24"/>
                <w:lang w:val="en-US"/>
              </w:rPr>
              <w:t>(</w:t>
            </w:r>
            <w:r w:rsidRPr="000F3930">
              <w:rPr>
                <w:rFonts w:ascii="Times New Roman" w:eastAsia="Times New Roman" w:hAnsi="Times New Roman" w:cs="Times New Roman"/>
                <w:b/>
                <w:bCs/>
                <w:spacing w:val="-4"/>
                <w:sz w:val="24"/>
                <w:szCs w:val="24"/>
                <w:lang w:val="en-US"/>
              </w:rPr>
              <w:t>currency</w:t>
            </w:r>
            <w:r w:rsidRPr="000F3930">
              <w:rPr>
                <w:rFonts w:ascii="Times New Roman" w:eastAsia="Times New Roman" w:hAnsi="Times New Roman" w:cs="Times New Roman"/>
                <w:b/>
                <w:bCs/>
                <w:spacing w:val="-10"/>
                <w:sz w:val="24"/>
                <w:szCs w:val="24"/>
                <w:lang w:val="en-US"/>
              </w:rPr>
              <w:t>)</w:t>
            </w:r>
          </w:p>
        </w:tc>
        <w:tc>
          <w:tcPr>
            <w:tcW w:w="5992" w:type="dxa"/>
            <w:gridSpan w:val="5"/>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0" w:line="240" w:lineRule="auto"/>
              <w:jc w:val="center"/>
              <w:rPr>
                <w:rFonts w:ascii="Times New Roman" w:eastAsia="Times New Roman" w:hAnsi="Times New Roman" w:cs="Times New Roman"/>
                <w:i/>
                <w:iCs/>
                <w:spacing w:val="-4"/>
                <w:sz w:val="24"/>
                <w:szCs w:val="24"/>
                <w:lang w:val="en-US"/>
              </w:rPr>
            </w:pPr>
            <w:r w:rsidRPr="000F3930">
              <w:rPr>
                <w:rFonts w:ascii="Times New Roman" w:eastAsia="Times New Roman" w:hAnsi="Times New Roman" w:cs="Times New Roman"/>
                <w:b/>
                <w:bCs/>
                <w:spacing w:val="-6"/>
                <w:sz w:val="24"/>
                <w:szCs w:val="24"/>
                <w:lang w:val="en-US"/>
              </w:rPr>
              <w:t xml:space="preserve">Historic information for previous </w:t>
            </w:r>
            <w:r w:rsidRPr="000F3930">
              <w:rPr>
                <w:rFonts w:ascii="Times New Roman" w:eastAsia="Times New Roman" w:hAnsi="Times New Roman" w:cs="Times New Roman"/>
                <w:i/>
                <w:iCs/>
                <w:spacing w:val="-4"/>
                <w:sz w:val="24"/>
                <w:szCs w:val="24"/>
                <w:lang w:val="en-US"/>
              </w:rPr>
              <w:t>_________years,</w:t>
            </w:r>
          </w:p>
          <w:p w:rsidR="000F3930" w:rsidRPr="000F3930" w:rsidRDefault="000F3930" w:rsidP="000F3930">
            <w:pPr>
              <w:spacing w:after="0" w:line="240" w:lineRule="auto"/>
              <w:jc w:val="center"/>
              <w:rPr>
                <w:rFonts w:ascii="Times New Roman" w:eastAsia="Times New Roman" w:hAnsi="Times New Roman" w:cs="Times New Roman"/>
                <w:i/>
                <w:iCs/>
                <w:spacing w:val="-4"/>
                <w:sz w:val="24"/>
                <w:szCs w:val="24"/>
                <w:lang w:val="en-US"/>
              </w:rPr>
            </w:pPr>
            <w:r w:rsidRPr="000F3930">
              <w:rPr>
                <w:rFonts w:ascii="Times New Roman" w:eastAsia="Times New Roman" w:hAnsi="Times New Roman" w:cs="Times New Roman"/>
                <w:i/>
                <w:iCs/>
                <w:spacing w:val="-4"/>
                <w:sz w:val="24"/>
                <w:szCs w:val="24"/>
                <w:lang w:val="en-US"/>
              </w:rPr>
              <w:t>______________</w:t>
            </w:r>
          </w:p>
          <w:p w:rsidR="000F3930" w:rsidRPr="000F3930" w:rsidRDefault="000F3930" w:rsidP="000F3930">
            <w:pPr>
              <w:spacing w:after="0" w:line="240" w:lineRule="auto"/>
              <w:jc w:val="center"/>
              <w:rPr>
                <w:rFonts w:ascii="Times New Roman" w:eastAsia="Times New Roman" w:hAnsi="Times New Roman" w:cs="Times New Roman"/>
                <w:b/>
                <w:bCs/>
                <w:spacing w:val="-10"/>
                <w:sz w:val="24"/>
                <w:szCs w:val="24"/>
                <w:lang w:val="en-US"/>
              </w:rPr>
            </w:pPr>
            <w:r w:rsidRPr="000F3930">
              <w:rPr>
                <w:rFonts w:ascii="Times New Roman" w:eastAsia="Times New Roman" w:hAnsi="Times New Roman" w:cs="Times New Roman"/>
                <w:b/>
                <w:bCs/>
                <w:spacing w:val="-10"/>
                <w:sz w:val="24"/>
                <w:szCs w:val="24"/>
                <w:lang w:val="en-US"/>
              </w:rPr>
              <w:t xml:space="preserve">(amount in </w:t>
            </w:r>
            <w:r w:rsidRPr="000F3930">
              <w:rPr>
                <w:rFonts w:ascii="Times New Roman" w:eastAsia="Times New Roman" w:hAnsi="Times New Roman" w:cs="Times New Roman"/>
                <w:b/>
                <w:bCs/>
                <w:spacing w:val="-4"/>
                <w:sz w:val="24"/>
                <w:szCs w:val="24"/>
                <w:lang w:val="en-US"/>
              </w:rPr>
              <w:t>currency, currency, exchange rate, EUR equivalent</w:t>
            </w:r>
            <w:r w:rsidRPr="000F3930">
              <w:rPr>
                <w:rFonts w:ascii="Times New Roman" w:eastAsia="Times New Roman" w:hAnsi="Times New Roman" w:cs="Times New Roman"/>
                <w:b/>
                <w:bCs/>
                <w:spacing w:val="-10"/>
                <w:sz w:val="24"/>
                <w:szCs w:val="24"/>
                <w:lang w:val="en-US"/>
              </w:rPr>
              <w:t>)</w:t>
            </w:r>
          </w:p>
        </w:tc>
      </w:tr>
      <w:tr w:rsidR="000F3930" w:rsidRPr="000F3930" w:rsidTr="00A8078C">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0" w:line="240" w:lineRule="auto"/>
              <w:rPr>
                <w:rFonts w:ascii="Times New Roman" w:eastAsia="Times New Roman" w:hAnsi="Times New Roman" w:cs="Times New Roman"/>
                <w:sz w:val="24"/>
                <w:szCs w:val="24"/>
                <w:lang w:val="en-US"/>
              </w:rPr>
            </w:pP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72" w:line="240" w:lineRule="auto"/>
              <w:jc w:val="center"/>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Year 1</w:t>
            </w: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72" w:line="240" w:lineRule="auto"/>
              <w:jc w:val="center"/>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Year 2</w:t>
            </w: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72" w:line="240" w:lineRule="auto"/>
              <w:jc w:val="center"/>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Year 3</w:t>
            </w: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72" w:line="240" w:lineRule="auto"/>
              <w:jc w:val="center"/>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Year4</w:t>
            </w:r>
          </w:p>
        </w:tc>
        <w:tc>
          <w:tcPr>
            <w:tcW w:w="124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72" w:line="240" w:lineRule="auto"/>
              <w:jc w:val="center"/>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Year 5</w:t>
            </w:r>
          </w:p>
        </w:tc>
      </w:tr>
      <w:tr w:rsidR="000F3930" w:rsidRPr="000F3930" w:rsidTr="00A8078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72" w:line="240" w:lineRule="auto"/>
              <w:ind w:right="2800"/>
              <w:jc w:val="center"/>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Statement of Financial Position (Information from Balance Sheet)</w:t>
            </w:r>
          </w:p>
        </w:tc>
      </w:tr>
      <w:tr w:rsidR="000F3930" w:rsidRPr="000F3930" w:rsidTr="00A807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r w:rsidRPr="000F3930">
              <w:rPr>
                <w:rFonts w:ascii="Times New Roman" w:eastAsia="Times New Roman" w:hAnsi="Times New Roman" w:cs="Times New Roman"/>
                <w:spacing w:val="-4"/>
                <w:sz w:val="24"/>
                <w:szCs w:val="24"/>
                <w:lang w:val="fr-FR"/>
              </w:rPr>
              <w:t xml:space="preserve">Total </w:t>
            </w:r>
            <w:r w:rsidRPr="000F3930">
              <w:rPr>
                <w:rFonts w:ascii="Times New Roman" w:eastAsia="Times New Roman" w:hAnsi="Times New Roman" w:cs="Times New Roman"/>
                <w:spacing w:val="-4"/>
                <w:sz w:val="24"/>
                <w:szCs w:val="24"/>
                <w:lang w:val="en-US"/>
              </w:rPr>
              <w:t xml:space="preserve">Assets </w:t>
            </w:r>
            <w:r w:rsidRPr="000F3930">
              <w:rPr>
                <w:rFonts w:ascii="Times New Roman" w:eastAsia="Times New Roman" w:hAnsi="Times New Roman" w:cs="Times New Roman"/>
                <w:spacing w:val="-4"/>
                <w:sz w:val="24"/>
                <w:szCs w:val="24"/>
                <w:lang w:val="fr-FR"/>
              </w:rPr>
              <w:t>(TA)</w:t>
            </w: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24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r>
      <w:tr w:rsidR="000F3930" w:rsidRPr="000F3930" w:rsidTr="00A807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Total Liabilities (TL)</w:t>
            </w: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24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r>
      <w:tr w:rsidR="000F3930" w:rsidRPr="000F3930" w:rsidTr="00A8078C">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24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r>
      <w:tr w:rsidR="000F3930" w:rsidRPr="000F3930" w:rsidTr="00A807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r w:rsidRPr="000F3930">
              <w:rPr>
                <w:rFonts w:ascii="Times New Roman" w:eastAsia="Times New Roman" w:hAnsi="Times New Roman" w:cs="Times New Roman"/>
                <w:spacing w:val="-4"/>
                <w:sz w:val="24"/>
                <w:szCs w:val="24"/>
                <w:lang w:val="en-US"/>
              </w:rPr>
              <w:t>Current</w:t>
            </w:r>
            <w:r w:rsidRPr="000F3930">
              <w:rPr>
                <w:rFonts w:ascii="Times New Roman" w:eastAsia="Times New Roman" w:hAnsi="Times New Roman" w:cs="Times New Roman"/>
                <w:spacing w:val="-4"/>
                <w:sz w:val="24"/>
                <w:szCs w:val="24"/>
                <w:lang w:val="fr-FR"/>
              </w:rPr>
              <w:t xml:space="preserve"> </w:t>
            </w:r>
            <w:r w:rsidRPr="000F3930">
              <w:rPr>
                <w:rFonts w:ascii="Times New Roman" w:eastAsia="Times New Roman" w:hAnsi="Times New Roman" w:cs="Times New Roman"/>
                <w:spacing w:val="-4"/>
                <w:sz w:val="24"/>
                <w:szCs w:val="24"/>
                <w:lang w:val="en-US"/>
              </w:rPr>
              <w:t xml:space="preserve">Assets </w:t>
            </w:r>
            <w:r w:rsidRPr="000F3930">
              <w:rPr>
                <w:rFonts w:ascii="Times New Roman" w:eastAsia="Times New Roman" w:hAnsi="Times New Roman" w:cs="Times New Roman"/>
                <w:spacing w:val="-4"/>
                <w:sz w:val="24"/>
                <w:szCs w:val="24"/>
                <w:lang w:val="fr-FR"/>
              </w:rPr>
              <w:t>(CA)</w:t>
            </w: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24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r>
      <w:tr w:rsidR="000F3930" w:rsidRPr="000F3930" w:rsidTr="00A807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r w:rsidRPr="000F3930">
              <w:rPr>
                <w:rFonts w:ascii="Times New Roman" w:eastAsia="Times New Roman" w:hAnsi="Times New Roman" w:cs="Times New Roman"/>
                <w:spacing w:val="-4"/>
                <w:sz w:val="24"/>
                <w:szCs w:val="24"/>
                <w:lang w:val="en-US"/>
              </w:rPr>
              <w:t xml:space="preserve">Current Liabilities </w:t>
            </w:r>
            <w:r w:rsidRPr="000F3930">
              <w:rPr>
                <w:rFonts w:ascii="Times New Roman" w:eastAsia="Times New Roman" w:hAnsi="Times New Roman" w:cs="Times New Roman"/>
                <w:spacing w:val="-4"/>
                <w:sz w:val="24"/>
                <w:szCs w:val="24"/>
                <w:lang w:val="fr-FR"/>
              </w:rPr>
              <w:t>(CL)</w:t>
            </w: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24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r>
      <w:tr w:rsidR="000F3930" w:rsidRPr="000F3930" w:rsidTr="00A807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r w:rsidRPr="000F3930">
              <w:rPr>
                <w:rFonts w:ascii="Times New Roman" w:eastAsia="Times New Roman" w:hAnsi="Times New Roman" w:cs="Times New Roman"/>
                <w:spacing w:val="-4"/>
                <w:sz w:val="24"/>
                <w:szCs w:val="24"/>
                <w:lang w:val="en-US"/>
              </w:rPr>
              <w:t xml:space="preserve">Working </w:t>
            </w:r>
            <w:r w:rsidRPr="000F3930">
              <w:rPr>
                <w:rFonts w:ascii="Times New Roman" w:eastAsia="Times New Roman" w:hAnsi="Times New Roman" w:cs="Times New Roman"/>
                <w:spacing w:val="-4"/>
                <w:sz w:val="24"/>
                <w:szCs w:val="24"/>
                <w:lang w:val="fr-FR"/>
              </w:rPr>
              <w:t>Capital (WC)</w:t>
            </w: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c>
          <w:tcPr>
            <w:tcW w:w="124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fr-FR"/>
              </w:rPr>
            </w:pPr>
          </w:p>
        </w:tc>
      </w:tr>
      <w:tr w:rsidR="000F3930" w:rsidRPr="000F3930" w:rsidTr="00A8078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108" w:line="240" w:lineRule="auto"/>
              <w:ind w:right="2620"/>
              <w:jc w:val="right"/>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Information from Income Statement</w:t>
            </w:r>
          </w:p>
        </w:tc>
      </w:tr>
      <w:tr w:rsidR="000F3930" w:rsidRPr="000F3930" w:rsidTr="00A807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Total Revenue (TR)</w:t>
            </w: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24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r>
      <w:tr w:rsidR="000F3930" w:rsidRPr="000F3930" w:rsidTr="00A8078C">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r w:rsidRPr="000F3930">
              <w:rPr>
                <w:rFonts w:ascii="Times New Roman" w:eastAsia="Times New Roman" w:hAnsi="Times New Roman" w:cs="Times New Roman"/>
                <w:spacing w:val="-4"/>
                <w:sz w:val="24"/>
                <w:szCs w:val="24"/>
                <w:lang w:val="en-US"/>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9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186"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c>
          <w:tcPr>
            <w:tcW w:w="1240" w:type="dxa"/>
            <w:tcBorders>
              <w:top w:val="single" w:sz="2" w:space="0" w:color="auto"/>
              <w:left w:val="single" w:sz="2" w:space="0" w:color="auto"/>
              <w:bottom w:val="single" w:sz="2" w:space="0" w:color="auto"/>
              <w:right w:val="single" w:sz="2" w:space="0" w:color="auto"/>
            </w:tcBorders>
          </w:tcPr>
          <w:p w:rsidR="000F3930" w:rsidRPr="000F3930" w:rsidRDefault="000F3930" w:rsidP="000F3930">
            <w:pPr>
              <w:spacing w:after="324" w:line="240" w:lineRule="auto"/>
              <w:ind w:left="68"/>
              <w:rPr>
                <w:rFonts w:ascii="Times New Roman" w:eastAsia="Times New Roman" w:hAnsi="Times New Roman" w:cs="Times New Roman"/>
                <w:spacing w:val="-4"/>
                <w:sz w:val="24"/>
                <w:szCs w:val="24"/>
                <w:lang w:val="en-US"/>
              </w:rPr>
            </w:pPr>
          </w:p>
        </w:tc>
      </w:tr>
    </w:tbl>
    <w:p w:rsidR="005B3BFA" w:rsidRPr="005B3BFA" w:rsidRDefault="005B3BFA" w:rsidP="005B3BFA">
      <w:pPr>
        <w:spacing w:after="0" w:line="240" w:lineRule="auto"/>
        <w:jc w:val="center"/>
        <w:rPr>
          <w:rFonts w:ascii="Times New Roman" w:eastAsia="Times New Roman" w:hAnsi="Times New Roman" w:cs="Times New Roman"/>
          <w:b/>
          <w:sz w:val="32"/>
          <w:szCs w:val="20"/>
        </w:rPr>
      </w:pPr>
      <w:r w:rsidRPr="005B3BFA">
        <w:rPr>
          <w:rFonts w:ascii="Times New Roman" w:eastAsia="Times New Roman" w:hAnsi="Times New Roman" w:cs="Times New Roman"/>
          <w:b/>
          <w:sz w:val="32"/>
          <w:szCs w:val="20"/>
        </w:rPr>
        <w:br w:type="page"/>
      </w:r>
      <w:bookmarkStart w:id="44" w:name="_Toc111632338"/>
      <w:r w:rsidRPr="005B3BFA">
        <w:rPr>
          <w:rFonts w:ascii="Times New Roman" w:eastAsia="Times New Roman" w:hAnsi="Times New Roman" w:cs="Times New Roman"/>
          <w:b/>
          <w:sz w:val="32"/>
          <w:szCs w:val="20"/>
        </w:rPr>
        <w:lastRenderedPageBreak/>
        <w:t>Standard Form:</w:t>
      </w:r>
      <w:r w:rsidRPr="005B3BFA">
        <w:rPr>
          <w:rFonts w:ascii="Times New Roman" w:eastAsia="Times New Roman" w:hAnsi="Times New Roman" w:cs="Times New Roman"/>
          <w:b/>
          <w:sz w:val="32"/>
          <w:szCs w:val="20"/>
        </w:rPr>
        <w:tab/>
        <w:t>Letter of Acceptance</w:t>
      </w:r>
      <w:bookmarkEnd w:id="44"/>
    </w:p>
    <w:p w:rsidR="005B3BFA" w:rsidRPr="005B3BFA" w:rsidRDefault="005B3BFA" w:rsidP="005B3BFA">
      <w:pPr>
        <w:spacing w:after="0" w:line="240" w:lineRule="auto"/>
        <w:jc w:val="center"/>
        <w:rPr>
          <w:rFonts w:ascii="Times New Roman" w:eastAsia="Times New Roman" w:hAnsi="Times New Roman" w:cs="Times New Roman"/>
          <w:i/>
          <w:szCs w:val="20"/>
        </w:rPr>
      </w:pPr>
      <w:r w:rsidRPr="005B3BFA">
        <w:rPr>
          <w:rFonts w:ascii="Times New Roman" w:eastAsia="Times New Roman" w:hAnsi="Times New Roman" w:cs="Times New Roman"/>
          <w:i/>
          <w:szCs w:val="20"/>
        </w:rPr>
        <w:t>[</w:t>
      </w:r>
      <w:proofErr w:type="gramStart"/>
      <w:r w:rsidRPr="005B3BFA">
        <w:rPr>
          <w:rFonts w:ascii="Times New Roman" w:eastAsia="Times New Roman" w:hAnsi="Times New Roman" w:cs="Times New Roman"/>
          <w:i/>
          <w:szCs w:val="20"/>
        </w:rPr>
        <w:t>letterhead</w:t>
      </w:r>
      <w:proofErr w:type="gramEnd"/>
      <w:r w:rsidRPr="005B3BFA">
        <w:rPr>
          <w:rFonts w:ascii="Times New Roman" w:eastAsia="Times New Roman" w:hAnsi="Times New Roman" w:cs="Times New Roman"/>
          <w:i/>
          <w:szCs w:val="20"/>
        </w:rPr>
        <w:t xml:space="preserve"> paper of the Employer]</w:t>
      </w: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pBdr>
          <w:top w:val="double" w:sz="4" w:space="1" w:color="auto"/>
          <w:left w:val="double" w:sz="4" w:space="4" w:color="auto"/>
          <w:bottom w:val="double" w:sz="4" w:space="1" w:color="auto"/>
          <w:right w:val="double" w:sz="4" w:space="4" w:color="auto"/>
        </w:pBdr>
        <w:spacing w:before="120" w:after="120" w:line="240" w:lineRule="auto"/>
        <w:rPr>
          <w:rFonts w:ascii="Times New Roman" w:eastAsia="Times New Roman" w:hAnsi="Times New Roman" w:cs="Times New Roman"/>
          <w:b/>
          <w:szCs w:val="20"/>
        </w:rPr>
      </w:pPr>
      <w:r w:rsidRPr="005B3BFA">
        <w:rPr>
          <w:rFonts w:ascii="Times New Roman" w:eastAsia="Times New Roman" w:hAnsi="Times New Roman" w:cs="Times New Roman"/>
          <w:b/>
          <w:szCs w:val="20"/>
        </w:rPr>
        <w:t>Notes on Standard Form of Letter of Acceptance</w:t>
      </w:r>
    </w:p>
    <w:p w:rsidR="005B3BFA" w:rsidRPr="005B3BFA" w:rsidRDefault="005B3BFA" w:rsidP="005B3BFA">
      <w:pPr>
        <w:pBdr>
          <w:top w:val="double" w:sz="4" w:space="1" w:color="auto"/>
          <w:left w:val="double" w:sz="4" w:space="4" w:color="auto"/>
          <w:bottom w:val="double" w:sz="4" w:space="1" w:color="auto"/>
          <w:right w:val="double" w:sz="4" w:space="4" w:color="auto"/>
        </w:pBdr>
        <w:spacing w:before="120" w:after="120" w:line="240" w:lineRule="auto"/>
        <w:rPr>
          <w:rFonts w:ascii="Times New Roman" w:eastAsia="Times New Roman" w:hAnsi="Times New Roman" w:cs="Times New Roman"/>
          <w:szCs w:val="20"/>
        </w:rPr>
      </w:pPr>
      <w:r w:rsidRPr="005B3BFA">
        <w:rPr>
          <w:rFonts w:ascii="Times New Roman" w:eastAsia="Times New Roman" w:hAnsi="Times New Roman" w:cs="Times New Roman"/>
          <w:szCs w:val="20"/>
        </w:rPr>
        <w:t>The Letter of Acceptance will be the basis for formation of the Contract as described in Clauses 2</w:t>
      </w:r>
      <w:r w:rsidR="00A52D07">
        <w:rPr>
          <w:rFonts w:ascii="Times New Roman" w:eastAsia="Times New Roman" w:hAnsi="Times New Roman" w:cs="Times New Roman"/>
          <w:szCs w:val="20"/>
        </w:rPr>
        <w:t>8</w:t>
      </w:r>
      <w:r w:rsidRPr="005B3BFA">
        <w:rPr>
          <w:rFonts w:ascii="Times New Roman" w:eastAsia="Times New Roman" w:hAnsi="Times New Roman" w:cs="Times New Roman"/>
          <w:szCs w:val="20"/>
        </w:rPr>
        <w:t xml:space="preserve"> of the Instructions to Bidders.  This Standard Form of Letter of Acceptance should be filled in and sent to the successful Bidder only after evaluation of bids has been completed.</w:t>
      </w: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rPr>
          <w:rFonts w:ascii="Times New Roman" w:eastAsia="Times New Roman" w:hAnsi="Times New Roman" w:cs="Times New Roman"/>
          <w:szCs w:val="20"/>
        </w:rPr>
      </w:pP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 [date]</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To:</w:t>
      </w:r>
      <w:r w:rsidRPr="005B3BFA">
        <w:rPr>
          <w:rFonts w:ascii="Times New Roman" w:eastAsia="Times New Roman" w:hAnsi="Times New Roman" w:cs="Times New Roman"/>
          <w:sz w:val="25"/>
          <w:szCs w:val="20"/>
        </w:rPr>
        <w:tab/>
        <w:t>____________________________________________________________</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b/>
        <w:t>[</w:t>
      </w:r>
      <w:proofErr w:type="gramStart"/>
      <w:r w:rsidRPr="005B3BFA">
        <w:rPr>
          <w:rFonts w:ascii="Times New Roman" w:eastAsia="Times New Roman" w:hAnsi="Times New Roman" w:cs="Times New Roman"/>
          <w:sz w:val="25"/>
          <w:szCs w:val="20"/>
        </w:rPr>
        <w:t>name</w:t>
      </w:r>
      <w:proofErr w:type="gramEnd"/>
      <w:r w:rsidRPr="005B3BFA">
        <w:rPr>
          <w:rFonts w:ascii="Times New Roman" w:eastAsia="Times New Roman" w:hAnsi="Times New Roman" w:cs="Times New Roman"/>
          <w:sz w:val="25"/>
          <w:szCs w:val="20"/>
        </w:rPr>
        <w:t xml:space="preserve"> of the Contractor]</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b/>
        <w:t>____________________________________________________________</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b/>
        <w:t>[</w:t>
      </w:r>
      <w:proofErr w:type="gramStart"/>
      <w:r w:rsidRPr="005B3BFA">
        <w:rPr>
          <w:rFonts w:ascii="Times New Roman" w:eastAsia="Times New Roman" w:hAnsi="Times New Roman" w:cs="Times New Roman"/>
          <w:sz w:val="25"/>
          <w:szCs w:val="20"/>
        </w:rPr>
        <w:t>address</w:t>
      </w:r>
      <w:proofErr w:type="gramEnd"/>
      <w:r w:rsidRPr="005B3BFA">
        <w:rPr>
          <w:rFonts w:ascii="Times New Roman" w:eastAsia="Times New Roman" w:hAnsi="Times New Roman" w:cs="Times New Roman"/>
          <w:sz w:val="25"/>
          <w:szCs w:val="20"/>
        </w:rPr>
        <w:t xml:space="preserve"> of the Contractor]</w:t>
      </w:r>
    </w:p>
    <w:p w:rsidR="005B3BFA" w:rsidRPr="005B3BFA" w:rsidRDefault="005B3BFA" w:rsidP="005B3BFA">
      <w:pPr>
        <w:spacing w:after="0" w:line="360" w:lineRule="auto"/>
        <w:rPr>
          <w:rFonts w:ascii="Times New Roman" w:eastAsia="Times New Roman" w:hAnsi="Times New Roman" w:cs="Times New Roman"/>
          <w:sz w:val="25"/>
          <w:szCs w:val="20"/>
        </w:rPr>
      </w:pP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b/>
        <w:t xml:space="preserve">This is to notify you that your Bid dated ___________ for the execution of the__________________________________________________[name of the Contract and identification number, as given in the Contract Data] for the Contract Price of </w:t>
      </w:r>
      <w:r w:rsidR="00E33F3D">
        <w:rPr>
          <w:rFonts w:ascii="Times New Roman" w:eastAsia="Times New Roman" w:hAnsi="Times New Roman" w:cs="Times New Roman"/>
          <w:sz w:val="25"/>
          <w:szCs w:val="20"/>
        </w:rPr>
        <w:t xml:space="preserve"> </w:t>
      </w:r>
      <w:r w:rsidRPr="005B3BFA">
        <w:rPr>
          <w:rFonts w:ascii="Times New Roman" w:eastAsia="Times New Roman" w:hAnsi="Times New Roman" w:cs="Times New Roman"/>
          <w:sz w:val="25"/>
          <w:szCs w:val="20"/>
        </w:rPr>
        <w:t>_______________________________ (_________________)</w:t>
      </w:r>
      <w:r w:rsidR="008E13EA">
        <w:rPr>
          <w:rFonts w:ascii="Times New Roman" w:eastAsia="Times New Roman" w:hAnsi="Times New Roman" w:cs="Times New Roman"/>
          <w:sz w:val="25"/>
          <w:szCs w:val="20"/>
        </w:rPr>
        <w:t>_____________</w:t>
      </w:r>
      <w:r w:rsidRPr="005B3BFA">
        <w:rPr>
          <w:rFonts w:ascii="Times New Roman" w:eastAsia="Times New Roman" w:hAnsi="Times New Roman" w:cs="Times New Roman"/>
          <w:sz w:val="25"/>
          <w:szCs w:val="20"/>
        </w:rPr>
        <w:t xml:space="preserve"> [amount in numbers and words</w:t>
      </w:r>
      <w:r w:rsidR="008E13EA">
        <w:rPr>
          <w:rFonts w:ascii="Times New Roman" w:eastAsia="Times New Roman" w:hAnsi="Times New Roman" w:cs="Times New Roman"/>
          <w:sz w:val="25"/>
          <w:szCs w:val="20"/>
        </w:rPr>
        <w:t xml:space="preserve"> and currency</w:t>
      </w:r>
      <w:r w:rsidRPr="005B3BFA">
        <w:rPr>
          <w:rFonts w:ascii="Times New Roman" w:eastAsia="Times New Roman" w:hAnsi="Times New Roman" w:cs="Times New Roman"/>
          <w:sz w:val="25"/>
          <w:szCs w:val="20"/>
        </w:rPr>
        <w:t xml:space="preserve">] </w:t>
      </w:r>
      <w:r w:rsidR="00E33F3D">
        <w:rPr>
          <w:rFonts w:ascii="Times New Roman" w:eastAsia="Times New Roman" w:hAnsi="Times New Roman" w:cs="Times New Roman"/>
          <w:sz w:val="25"/>
          <w:szCs w:val="20"/>
        </w:rPr>
        <w:t xml:space="preserve"> </w:t>
      </w:r>
      <w:r w:rsidRPr="005B3BFA">
        <w:rPr>
          <w:rFonts w:ascii="Times New Roman" w:eastAsia="Times New Roman" w:hAnsi="Times New Roman" w:cs="Times New Roman"/>
          <w:sz w:val="25"/>
          <w:szCs w:val="20"/>
        </w:rPr>
        <w:t xml:space="preserve">, as corrected and modified in accordance with the </w:t>
      </w:r>
      <w:r w:rsidR="00E33F3D">
        <w:rPr>
          <w:rFonts w:ascii="Times New Roman" w:eastAsia="Times New Roman" w:hAnsi="Times New Roman" w:cs="Times New Roman"/>
          <w:sz w:val="25"/>
          <w:szCs w:val="20"/>
        </w:rPr>
        <w:t>I</w:t>
      </w:r>
      <w:r w:rsidRPr="005B3BFA">
        <w:rPr>
          <w:rFonts w:ascii="Times New Roman" w:eastAsia="Times New Roman" w:hAnsi="Times New Roman" w:cs="Times New Roman"/>
          <w:sz w:val="25"/>
          <w:szCs w:val="20"/>
        </w:rPr>
        <w:t xml:space="preserve">nstruction to Bidders is hereby accepted by </w:t>
      </w:r>
      <w:r w:rsidR="00514BD2">
        <w:rPr>
          <w:rFonts w:ascii="Times New Roman" w:eastAsia="Times New Roman" w:hAnsi="Times New Roman" w:cs="Times New Roman"/>
          <w:sz w:val="25"/>
          <w:szCs w:val="20"/>
        </w:rPr>
        <w:t>the Employer</w:t>
      </w:r>
      <w:r w:rsidRPr="005B3BFA">
        <w:rPr>
          <w:rFonts w:ascii="Times New Roman" w:eastAsia="Times New Roman" w:hAnsi="Times New Roman" w:cs="Times New Roman"/>
          <w:sz w:val="25"/>
          <w:szCs w:val="20"/>
        </w:rPr>
        <w:t>.</w:t>
      </w:r>
    </w:p>
    <w:p w:rsidR="005B3BFA" w:rsidRPr="005B3BFA" w:rsidRDefault="005B3BFA" w:rsidP="005B3BFA">
      <w:pPr>
        <w:spacing w:after="0" w:line="360" w:lineRule="auto"/>
        <w:rPr>
          <w:rFonts w:ascii="Times New Roman" w:eastAsia="Times New Roman" w:hAnsi="Times New Roman" w:cs="Times New Roman"/>
          <w:sz w:val="25"/>
          <w:szCs w:val="20"/>
        </w:rPr>
      </w:pP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b/>
        <w:t xml:space="preserve">You are hereby instructed to </w:t>
      </w:r>
      <w:proofErr w:type="gramStart"/>
      <w:r w:rsidRPr="005B3BFA">
        <w:rPr>
          <w:rFonts w:ascii="Times New Roman" w:eastAsia="Times New Roman" w:hAnsi="Times New Roman" w:cs="Times New Roman"/>
          <w:sz w:val="25"/>
          <w:szCs w:val="20"/>
        </w:rPr>
        <w:t>proceed</w:t>
      </w:r>
      <w:proofErr w:type="gramEnd"/>
      <w:r w:rsidRPr="005B3BFA">
        <w:rPr>
          <w:rFonts w:ascii="Times New Roman" w:eastAsia="Times New Roman" w:hAnsi="Times New Roman" w:cs="Times New Roman"/>
          <w:sz w:val="25"/>
          <w:szCs w:val="20"/>
        </w:rPr>
        <w:t xml:space="preserve"> with the execution of the said Works in accordance with the Contract documents.</w:t>
      </w:r>
    </w:p>
    <w:p w:rsidR="005B3BFA" w:rsidRPr="005B3BFA" w:rsidRDefault="005B3BFA" w:rsidP="005B3BFA">
      <w:pPr>
        <w:spacing w:after="0" w:line="360" w:lineRule="auto"/>
        <w:rPr>
          <w:rFonts w:ascii="Times New Roman" w:eastAsia="Times New Roman" w:hAnsi="Times New Roman" w:cs="Times New Roman"/>
          <w:sz w:val="25"/>
          <w:szCs w:val="20"/>
        </w:rPr>
      </w:pPr>
    </w:p>
    <w:p w:rsidR="005B3BFA" w:rsidRPr="005B3BFA" w:rsidRDefault="005B3BFA" w:rsidP="005B3BFA">
      <w:pPr>
        <w:spacing w:after="0" w:line="360" w:lineRule="auto"/>
        <w:rPr>
          <w:rFonts w:ascii="Times New Roman" w:eastAsia="Times New Roman" w:hAnsi="Times New Roman" w:cs="Times New Roman"/>
          <w:sz w:val="25"/>
          <w:szCs w:val="20"/>
        </w:rPr>
      </w:pP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Authorized Signature: ____________________________________________</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Name and Title of Signatory: ______________________________________</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Name of Agency: _______________________________________________</w:t>
      </w:r>
    </w:p>
    <w:p w:rsidR="005B3BFA" w:rsidRPr="005B3BFA" w:rsidRDefault="005B3BFA" w:rsidP="005B3BFA">
      <w:pPr>
        <w:spacing w:after="0" w:line="360" w:lineRule="auto"/>
        <w:rPr>
          <w:rFonts w:ascii="Times New Roman" w:eastAsia="Times New Roman" w:hAnsi="Times New Roman" w:cs="Times New Roman"/>
          <w:sz w:val="25"/>
          <w:szCs w:val="20"/>
        </w:rPr>
      </w:pP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Attachment:  Agreement</w:t>
      </w:r>
    </w:p>
    <w:p w:rsidR="005B3BFA" w:rsidRPr="005B3BFA" w:rsidRDefault="005B3BFA" w:rsidP="005B3BFA">
      <w:pPr>
        <w:spacing w:after="0" w:line="240" w:lineRule="auto"/>
        <w:jc w:val="center"/>
        <w:rPr>
          <w:rFonts w:ascii="Times New Roman" w:eastAsia="Times New Roman" w:hAnsi="Times New Roman" w:cs="Times New Roman"/>
          <w:b/>
          <w:sz w:val="32"/>
          <w:szCs w:val="20"/>
        </w:rPr>
      </w:pPr>
      <w:r w:rsidRPr="005B3BFA">
        <w:rPr>
          <w:rFonts w:ascii="Times New Roman" w:eastAsia="Times New Roman" w:hAnsi="Times New Roman" w:cs="Times New Roman"/>
          <w:b/>
          <w:sz w:val="32"/>
          <w:szCs w:val="20"/>
        </w:rPr>
        <w:br w:type="page"/>
      </w:r>
      <w:bookmarkStart w:id="45" w:name="_Toc111632339"/>
      <w:r w:rsidRPr="005B3BFA">
        <w:rPr>
          <w:rFonts w:ascii="Times New Roman" w:eastAsia="Times New Roman" w:hAnsi="Times New Roman" w:cs="Times New Roman"/>
          <w:b/>
          <w:sz w:val="32"/>
          <w:szCs w:val="20"/>
        </w:rPr>
        <w:lastRenderedPageBreak/>
        <w:t>Standard Form:</w:t>
      </w:r>
      <w:r w:rsidRPr="005B3BFA">
        <w:rPr>
          <w:rFonts w:ascii="Times New Roman" w:eastAsia="Times New Roman" w:hAnsi="Times New Roman" w:cs="Times New Roman"/>
          <w:b/>
          <w:sz w:val="32"/>
          <w:szCs w:val="20"/>
        </w:rPr>
        <w:tab/>
        <w:t>Agreement</w:t>
      </w:r>
      <w:bookmarkEnd w:id="45"/>
    </w:p>
    <w:p w:rsidR="005B3BFA" w:rsidRPr="005B3BFA" w:rsidRDefault="005B3BFA" w:rsidP="005B3BFA">
      <w:pPr>
        <w:spacing w:after="0" w:line="240" w:lineRule="auto"/>
        <w:rPr>
          <w:rFonts w:ascii="Times New Roman" w:eastAsia="Times New Roman" w:hAnsi="Times New Roman" w:cs="Times New Roman"/>
          <w:szCs w:val="20"/>
        </w:rPr>
      </w:pPr>
    </w:p>
    <w:p w:rsidR="005B3BFA" w:rsidRPr="005B3BFA" w:rsidRDefault="005B3BFA" w:rsidP="005B3BFA">
      <w:pPr>
        <w:spacing w:after="0" w:line="240" w:lineRule="auto"/>
        <w:rPr>
          <w:rFonts w:ascii="Times New Roman" w:eastAsia="Times New Roman" w:hAnsi="Times New Roman" w:cs="Times New Roman"/>
          <w:b/>
          <w:sz w:val="24"/>
          <w:szCs w:val="24"/>
        </w:rPr>
      </w:pPr>
      <w:r w:rsidRPr="005B3BFA">
        <w:rPr>
          <w:rFonts w:ascii="Times New Roman" w:eastAsia="Times New Roman" w:hAnsi="Times New Roman" w:cs="Times New Roman"/>
          <w:b/>
          <w:sz w:val="24"/>
          <w:szCs w:val="24"/>
        </w:rPr>
        <w:t>Notes on Standard Form of Agreement</w:t>
      </w:r>
    </w:p>
    <w:p w:rsidR="005B3BFA" w:rsidRPr="005B3BFA" w:rsidRDefault="005B3BFA" w:rsidP="005B3BFA">
      <w:pPr>
        <w:pBdr>
          <w:top w:val="double" w:sz="4" w:space="1" w:color="auto"/>
          <w:left w:val="double" w:sz="4" w:space="4" w:color="auto"/>
          <w:bottom w:val="double" w:sz="4" w:space="1" w:color="auto"/>
          <w:right w:val="double" w:sz="4" w:space="4" w:color="auto"/>
        </w:pBdr>
        <w:spacing w:before="120" w:after="120" w:line="240" w:lineRule="auto"/>
        <w:rPr>
          <w:rFonts w:ascii="Times New Roman" w:eastAsia="Times New Roman" w:hAnsi="Times New Roman" w:cs="Times New Roman"/>
          <w:szCs w:val="20"/>
        </w:rPr>
      </w:pPr>
      <w:r w:rsidRPr="005B3BFA">
        <w:rPr>
          <w:rFonts w:ascii="Times New Roman" w:eastAsia="Times New Roman" w:hAnsi="Times New Roman" w:cs="Times New Roman"/>
          <w:szCs w:val="20"/>
        </w:rPr>
        <w:t>The Agreement should incorporate any corrections or modifications to the Bid resulting from price corrections and price adjustment during the evaluation process as provided for the in the Instructions to Bidders.</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b/>
          <w:sz w:val="25"/>
          <w:szCs w:val="20"/>
        </w:rPr>
        <w:t xml:space="preserve">This Agreement, </w:t>
      </w:r>
      <w:r w:rsidRPr="005B3BFA">
        <w:rPr>
          <w:rFonts w:ascii="Times New Roman" w:eastAsia="Times New Roman" w:hAnsi="Times New Roman" w:cs="Times New Roman"/>
          <w:sz w:val="25"/>
          <w:szCs w:val="20"/>
        </w:rPr>
        <w:t>made the _________________ day of _________________</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19 _________, between</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__________________________________________________________________</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__________________________________________________________________</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 xml:space="preserve">_______________________ </w:t>
      </w:r>
      <w:r w:rsidRPr="005B3BFA">
        <w:rPr>
          <w:rFonts w:ascii="Times New Roman" w:eastAsia="Times New Roman" w:hAnsi="Times New Roman" w:cs="Times New Roman"/>
          <w:i/>
          <w:sz w:val="25"/>
          <w:szCs w:val="20"/>
        </w:rPr>
        <w:t xml:space="preserve">[name and address of Employer] </w:t>
      </w:r>
      <w:r w:rsidRPr="005B3BFA">
        <w:rPr>
          <w:rFonts w:ascii="Times New Roman" w:eastAsia="Times New Roman" w:hAnsi="Times New Roman" w:cs="Times New Roman"/>
          <w:sz w:val="25"/>
          <w:szCs w:val="20"/>
        </w:rPr>
        <w:t>(hereinafter called “the Employer”) and __________________________</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__________________________________________________________________</w:t>
      </w:r>
    </w:p>
    <w:p w:rsidR="005B3BFA" w:rsidRPr="005B3BFA" w:rsidRDefault="005B3BFA" w:rsidP="005B3BFA">
      <w:pPr>
        <w:spacing w:after="0" w:line="360" w:lineRule="auto"/>
        <w:rPr>
          <w:rFonts w:ascii="Times New Roman" w:eastAsia="Times New Roman" w:hAnsi="Times New Roman" w:cs="Times New Roman"/>
          <w:sz w:val="25"/>
          <w:szCs w:val="20"/>
        </w:rPr>
      </w:pPr>
      <w:proofErr w:type="gramStart"/>
      <w:r w:rsidRPr="005B3BFA">
        <w:rPr>
          <w:rFonts w:ascii="Times New Roman" w:eastAsia="Times New Roman" w:hAnsi="Times New Roman" w:cs="Times New Roman"/>
          <w:sz w:val="25"/>
          <w:szCs w:val="20"/>
        </w:rPr>
        <w:t xml:space="preserve">_____________________________________________________ </w:t>
      </w:r>
      <w:r w:rsidRPr="005B3BFA">
        <w:rPr>
          <w:rFonts w:ascii="Times New Roman" w:eastAsia="Times New Roman" w:hAnsi="Times New Roman" w:cs="Times New Roman"/>
          <w:i/>
          <w:sz w:val="25"/>
          <w:szCs w:val="20"/>
        </w:rPr>
        <w:t xml:space="preserve">[name and address of Contractor] </w:t>
      </w:r>
      <w:r w:rsidRPr="005B3BFA">
        <w:rPr>
          <w:rFonts w:ascii="Times New Roman" w:eastAsia="Times New Roman" w:hAnsi="Times New Roman" w:cs="Times New Roman"/>
          <w:sz w:val="25"/>
          <w:szCs w:val="20"/>
        </w:rPr>
        <w:t>(hereinafter called “the Contractor”) of the other part.</w:t>
      </w:r>
      <w:proofErr w:type="gramEnd"/>
    </w:p>
    <w:p w:rsidR="005B3BFA" w:rsidRPr="005B3BFA" w:rsidRDefault="005B3BFA" w:rsidP="005B3BFA">
      <w:pPr>
        <w:spacing w:after="0" w:line="360" w:lineRule="auto"/>
        <w:rPr>
          <w:rFonts w:ascii="Times New Roman" w:eastAsia="Times New Roman" w:hAnsi="Times New Roman" w:cs="Times New Roman"/>
          <w:sz w:val="25"/>
          <w:szCs w:val="20"/>
        </w:rPr>
      </w:pP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b/>
          <w:sz w:val="25"/>
          <w:szCs w:val="20"/>
        </w:rPr>
        <w:t xml:space="preserve">Whereas </w:t>
      </w:r>
      <w:r w:rsidRPr="005B3BFA">
        <w:rPr>
          <w:rFonts w:ascii="Times New Roman" w:eastAsia="Times New Roman" w:hAnsi="Times New Roman" w:cs="Times New Roman"/>
          <w:sz w:val="25"/>
          <w:szCs w:val="20"/>
        </w:rPr>
        <w:t>the Employer is desirous that the Contractor execute ____________</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__________________________________________________________________</w:t>
      </w:r>
    </w:p>
    <w:p w:rsidR="005B3BFA" w:rsidRPr="005B3BFA" w:rsidRDefault="005B3BFA" w:rsidP="005B3BFA">
      <w:pPr>
        <w:spacing w:after="0" w:line="360" w:lineRule="auto"/>
        <w:rPr>
          <w:rFonts w:ascii="Times New Roman" w:eastAsia="Times New Roman" w:hAnsi="Times New Roman" w:cs="Times New Roman"/>
          <w:sz w:val="25"/>
          <w:szCs w:val="20"/>
        </w:rPr>
      </w:pPr>
      <w:r w:rsidRPr="005B3BFA">
        <w:rPr>
          <w:rFonts w:ascii="Times New Roman" w:eastAsia="Times New Roman" w:hAnsi="Times New Roman" w:cs="Times New Roman"/>
          <w:i/>
          <w:sz w:val="25"/>
          <w:szCs w:val="20"/>
        </w:rPr>
        <w:t>[</w:t>
      </w:r>
      <w:proofErr w:type="gramStart"/>
      <w:r w:rsidRPr="005B3BFA">
        <w:rPr>
          <w:rFonts w:ascii="Times New Roman" w:eastAsia="Times New Roman" w:hAnsi="Times New Roman" w:cs="Times New Roman"/>
          <w:i/>
          <w:sz w:val="25"/>
          <w:szCs w:val="20"/>
        </w:rPr>
        <w:t>name</w:t>
      </w:r>
      <w:proofErr w:type="gramEnd"/>
      <w:r w:rsidRPr="005B3BFA">
        <w:rPr>
          <w:rFonts w:ascii="Times New Roman" w:eastAsia="Times New Roman" w:hAnsi="Times New Roman" w:cs="Times New Roman"/>
          <w:i/>
          <w:sz w:val="25"/>
          <w:szCs w:val="20"/>
        </w:rPr>
        <w:t xml:space="preserve"> and identification number of Contract] </w:t>
      </w:r>
      <w:r w:rsidRPr="005B3BFA">
        <w:rPr>
          <w:rFonts w:ascii="Times New Roman" w:eastAsia="Times New Roman" w:hAnsi="Times New Roman" w:cs="Times New Roman"/>
          <w:sz w:val="25"/>
          <w:szCs w:val="20"/>
        </w:rPr>
        <w:t>(</w:t>
      </w:r>
      <w:proofErr w:type="gramStart"/>
      <w:r w:rsidRPr="005B3BFA">
        <w:rPr>
          <w:rFonts w:ascii="Times New Roman" w:eastAsia="Times New Roman" w:hAnsi="Times New Roman" w:cs="Times New Roman"/>
          <w:sz w:val="25"/>
          <w:szCs w:val="20"/>
        </w:rPr>
        <w:t>hereinafter</w:t>
      </w:r>
      <w:proofErr w:type="gramEnd"/>
      <w:r w:rsidRPr="005B3BFA">
        <w:rPr>
          <w:rFonts w:ascii="Times New Roman" w:eastAsia="Times New Roman" w:hAnsi="Times New Roman" w:cs="Times New Roman"/>
          <w:sz w:val="25"/>
          <w:szCs w:val="20"/>
        </w:rPr>
        <w:t xml:space="preserve"> called “the Works”) and the Employer has accepted the Bid by the Contractor for the execution and completion of such Works and the remedying of any defects therein.</w:t>
      </w:r>
    </w:p>
    <w:p w:rsidR="005B3BFA" w:rsidRPr="005B3BFA" w:rsidRDefault="005B3BFA" w:rsidP="005B3BFA">
      <w:pPr>
        <w:spacing w:after="0" w:line="36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b/>
          <w:sz w:val="25"/>
          <w:szCs w:val="20"/>
        </w:rPr>
        <w:t xml:space="preserve">Now with this Agreement </w:t>
      </w:r>
      <w:r w:rsidR="00A151ED" w:rsidRPr="005B3BFA">
        <w:rPr>
          <w:rFonts w:ascii="Times New Roman" w:eastAsia="Times New Roman" w:hAnsi="Times New Roman" w:cs="Times New Roman"/>
          <w:b/>
          <w:sz w:val="25"/>
          <w:szCs w:val="20"/>
        </w:rPr>
        <w:t>witnesse</w:t>
      </w:r>
      <w:r w:rsidR="00A52D07">
        <w:rPr>
          <w:rFonts w:ascii="Times New Roman" w:eastAsia="Times New Roman" w:hAnsi="Times New Roman" w:cs="Times New Roman"/>
          <w:b/>
          <w:sz w:val="25"/>
          <w:szCs w:val="20"/>
        </w:rPr>
        <w:t>s</w:t>
      </w:r>
      <w:r w:rsidRPr="005B3BFA">
        <w:rPr>
          <w:rFonts w:ascii="Times New Roman" w:eastAsia="Times New Roman" w:hAnsi="Times New Roman" w:cs="Times New Roman"/>
          <w:b/>
          <w:sz w:val="25"/>
          <w:szCs w:val="20"/>
        </w:rPr>
        <w:t xml:space="preserve"> </w:t>
      </w:r>
      <w:r w:rsidRPr="005B3BFA">
        <w:rPr>
          <w:rFonts w:ascii="Times New Roman" w:eastAsia="Times New Roman" w:hAnsi="Times New Roman" w:cs="Times New Roman"/>
          <w:sz w:val="25"/>
          <w:szCs w:val="20"/>
        </w:rPr>
        <w:t>as follow</w:t>
      </w:r>
      <w:r w:rsidR="00A52D07">
        <w:rPr>
          <w:rFonts w:ascii="Times New Roman" w:eastAsia="Times New Roman" w:hAnsi="Times New Roman" w:cs="Times New Roman"/>
          <w:sz w:val="25"/>
          <w:szCs w:val="20"/>
        </w:rPr>
        <w:t>s</w:t>
      </w:r>
      <w:r w:rsidRPr="005B3BFA">
        <w:rPr>
          <w:rFonts w:ascii="Times New Roman" w:eastAsia="Times New Roman" w:hAnsi="Times New Roman" w:cs="Times New Roman"/>
          <w:sz w:val="25"/>
          <w:szCs w:val="20"/>
        </w:rPr>
        <w:t>:</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numPr>
          <w:ilvl w:val="0"/>
          <w:numId w:val="3"/>
        </w:num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In this Agreement, words and expressions shall have the same meanings as are respectively assigned to them in the Conditions of Contract hereinafter referred to, and they shall be deemed to form and be read and construed as part of this Agreement.</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numPr>
          <w:ilvl w:val="0"/>
          <w:numId w:val="3"/>
        </w:num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numPr>
          <w:ilvl w:val="0"/>
          <w:numId w:val="3"/>
        </w:numP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lastRenderedPageBreak/>
        <w:t>The Employer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ind w:left="705"/>
        <w:rPr>
          <w:rFonts w:ascii="Times New Roman" w:eastAsia="Times New Roman" w:hAnsi="Times New Roman" w:cs="Times New Roman"/>
          <w:sz w:val="25"/>
          <w:szCs w:val="20"/>
        </w:rPr>
      </w:pPr>
      <w:r w:rsidRPr="005B3BFA">
        <w:rPr>
          <w:rFonts w:ascii="Times New Roman" w:eastAsia="Times New Roman" w:hAnsi="Times New Roman" w:cs="Times New Roman"/>
          <w:b/>
          <w:sz w:val="25"/>
          <w:szCs w:val="20"/>
        </w:rPr>
        <w:t xml:space="preserve">In Witness </w:t>
      </w:r>
      <w:r w:rsidRPr="005B3BFA">
        <w:rPr>
          <w:rFonts w:ascii="Times New Roman" w:eastAsia="Times New Roman" w:hAnsi="Times New Roman" w:cs="Times New Roman"/>
          <w:sz w:val="25"/>
          <w:szCs w:val="20"/>
        </w:rPr>
        <w:t>whereof the parties thereto have caused this Agreement to be executed the day and year first before written.</w:t>
      </w:r>
    </w:p>
    <w:p w:rsidR="005B3BFA" w:rsidRPr="005B3BFA" w:rsidRDefault="005B3BFA" w:rsidP="005B3BFA">
      <w:pPr>
        <w:spacing w:after="0" w:line="240" w:lineRule="auto"/>
        <w:ind w:left="705"/>
        <w:rPr>
          <w:rFonts w:ascii="Times New Roman" w:eastAsia="Times New Roman" w:hAnsi="Times New Roman" w:cs="Times New Roman"/>
          <w:b/>
          <w:sz w:val="25"/>
          <w:szCs w:val="20"/>
        </w:rPr>
      </w:pPr>
    </w:p>
    <w:p w:rsidR="005B3BFA" w:rsidRPr="005B3BFA" w:rsidRDefault="005B3BFA" w:rsidP="005B3BFA">
      <w:pPr>
        <w:spacing w:after="0" w:line="360" w:lineRule="auto"/>
        <w:ind w:left="703"/>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The Common Seal of</w:t>
      </w:r>
    </w:p>
    <w:p w:rsidR="005B3BFA" w:rsidRPr="005B3BFA" w:rsidRDefault="005B3BFA" w:rsidP="005B3BFA">
      <w:pPr>
        <w:spacing w:after="0" w:line="360" w:lineRule="auto"/>
        <w:ind w:left="703"/>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____________________________________________________</w:t>
      </w:r>
    </w:p>
    <w:p w:rsidR="005B3BFA" w:rsidRPr="005B3BFA" w:rsidRDefault="005B3BFA" w:rsidP="005B3BFA">
      <w:pPr>
        <w:spacing w:after="0" w:line="360" w:lineRule="auto"/>
        <w:ind w:left="703"/>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____________________________________________________________</w:t>
      </w:r>
    </w:p>
    <w:p w:rsidR="005B3BFA" w:rsidRPr="005B3BFA" w:rsidRDefault="005B3BFA" w:rsidP="005B3BFA">
      <w:pPr>
        <w:spacing w:after="0" w:line="360" w:lineRule="auto"/>
        <w:ind w:left="703"/>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____ was hereunto affixed in the presence of:</w:t>
      </w:r>
    </w:p>
    <w:p w:rsidR="005B3BFA" w:rsidRPr="005B3BFA" w:rsidRDefault="005B3BFA" w:rsidP="005B3BFA">
      <w:pPr>
        <w:spacing w:after="0" w:line="360" w:lineRule="auto"/>
        <w:ind w:left="703"/>
        <w:rPr>
          <w:rFonts w:ascii="Times New Roman" w:eastAsia="Times New Roman" w:hAnsi="Times New Roman" w:cs="Times New Roman"/>
          <w:sz w:val="25"/>
          <w:szCs w:val="20"/>
        </w:rPr>
      </w:pPr>
    </w:p>
    <w:p w:rsidR="005B3BFA" w:rsidRPr="005B3BFA" w:rsidRDefault="005B3BFA" w:rsidP="005B3BFA">
      <w:pPr>
        <w:spacing w:after="0" w:line="360" w:lineRule="auto"/>
        <w:ind w:left="703"/>
        <w:rPr>
          <w:rFonts w:ascii="Times New Roman" w:eastAsia="Times New Roman" w:hAnsi="Times New Roman" w:cs="Times New Roman"/>
          <w:sz w:val="25"/>
          <w:szCs w:val="20"/>
        </w:rPr>
      </w:pPr>
    </w:p>
    <w:p w:rsidR="005B3BFA" w:rsidRPr="005B3BFA" w:rsidRDefault="005B3BFA" w:rsidP="005B3BFA">
      <w:pPr>
        <w:spacing w:after="0" w:line="360" w:lineRule="auto"/>
        <w:ind w:left="703"/>
        <w:rPr>
          <w:rFonts w:ascii="Times New Roman" w:eastAsia="Times New Roman" w:hAnsi="Times New Roman" w:cs="Times New Roman"/>
          <w:sz w:val="25"/>
          <w:szCs w:val="20"/>
        </w:rPr>
      </w:pPr>
    </w:p>
    <w:p w:rsidR="005B3BFA" w:rsidRPr="005B3BFA" w:rsidRDefault="005B3BFA" w:rsidP="005B3BFA">
      <w:pPr>
        <w:spacing w:after="0" w:line="360" w:lineRule="auto"/>
        <w:ind w:left="703"/>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Signed, Sealed, and Delivered by the</w:t>
      </w:r>
    </w:p>
    <w:p w:rsidR="005B3BFA" w:rsidRPr="005B3BFA" w:rsidRDefault="005B3BFA" w:rsidP="005B3BFA">
      <w:pPr>
        <w:spacing w:after="0" w:line="360" w:lineRule="auto"/>
        <w:ind w:left="703"/>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Said</w:t>
      </w:r>
    </w:p>
    <w:p w:rsidR="005B3BFA" w:rsidRPr="005B3BFA" w:rsidRDefault="005B3BFA" w:rsidP="005B3BFA">
      <w:pPr>
        <w:spacing w:after="0" w:line="360" w:lineRule="auto"/>
        <w:ind w:left="703"/>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 xml:space="preserve">__________________________________________________________ </w:t>
      </w:r>
      <w:proofErr w:type="gramStart"/>
      <w:r w:rsidRPr="005B3BFA">
        <w:rPr>
          <w:rFonts w:ascii="Times New Roman" w:eastAsia="Times New Roman" w:hAnsi="Times New Roman" w:cs="Times New Roman"/>
          <w:sz w:val="25"/>
          <w:szCs w:val="20"/>
        </w:rPr>
        <w:t>in</w:t>
      </w:r>
      <w:proofErr w:type="gramEnd"/>
    </w:p>
    <w:p w:rsidR="005B3BFA" w:rsidRPr="005B3BFA" w:rsidRDefault="005B3BFA" w:rsidP="005B3BFA">
      <w:pPr>
        <w:spacing w:after="0" w:line="360" w:lineRule="auto"/>
        <w:ind w:left="703"/>
        <w:rPr>
          <w:rFonts w:ascii="Times New Roman" w:eastAsia="Times New Roman" w:hAnsi="Times New Roman" w:cs="Times New Roman"/>
          <w:sz w:val="25"/>
          <w:szCs w:val="20"/>
        </w:rPr>
      </w:pPr>
      <w:proofErr w:type="gramStart"/>
      <w:r w:rsidRPr="005B3BFA">
        <w:rPr>
          <w:rFonts w:ascii="Times New Roman" w:eastAsia="Times New Roman" w:hAnsi="Times New Roman" w:cs="Times New Roman"/>
          <w:sz w:val="25"/>
          <w:szCs w:val="20"/>
        </w:rPr>
        <w:t>the</w:t>
      </w:r>
      <w:proofErr w:type="gramEnd"/>
      <w:r w:rsidRPr="005B3BFA">
        <w:rPr>
          <w:rFonts w:ascii="Times New Roman" w:eastAsia="Times New Roman" w:hAnsi="Times New Roman" w:cs="Times New Roman"/>
          <w:sz w:val="25"/>
          <w:szCs w:val="20"/>
        </w:rPr>
        <w:t xml:space="preserve"> presence of:</w:t>
      </w:r>
    </w:p>
    <w:p w:rsidR="005B3BFA" w:rsidRPr="005B3BFA" w:rsidRDefault="005B3BFA" w:rsidP="005B3BFA">
      <w:pPr>
        <w:spacing w:after="0" w:line="360" w:lineRule="auto"/>
        <w:ind w:left="703"/>
        <w:rPr>
          <w:rFonts w:ascii="Times New Roman" w:eastAsia="Times New Roman" w:hAnsi="Times New Roman" w:cs="Times New Roman"/>
          <w:sz w:val="25"/>
          <w:szCs w:val="20"/>
        </w:rPr>
      </w:pPr>
    </w:p>
    <w:p w:rsidR="005B3BFA" w:rsidRPr="005B3BFA" w:rsidRDefault="005B3BFA" w:rsidP="005B3BFA">
      <w:pPr>
        <w:spacing w:after="0" w:line="360" w:lineRule="auto"/>
        <w:ind w:left="703"/>
        <w:rPr>
          <w:rFonts w:ascii="Times New Roman" w:eastAsia="Times New Roman" w:hAnsi="Times New Roman" w:cs="Times New Roman"/>
          <w:sz w:val="25"/>
          <w:szCs w:val="20"/>
        </w:rPr>
      </w:pPr>
    </w:p>
    <w:p w:rsidR="005B3BFA" w:rsidRPr="005B3BFA" w:rsidRDefault="005B3BFA" w:rsidP="005B3BFA">
      <w:pPr>
        <w:spacing w:after="0" w:line="360" w:lineRule="auto"/>
        <w:ind w:left="703"/>
        <w:rPr>
          <w:rFonts w:ascii="Times New Roman" w:eastAsia="Times New Roman" w:hAnsi="Times New Roman" w:cs="Times New Roman"/>
          <w:sz w:val="25"/>
          <w:szCs w:val="20"/>
        </w:rPr>
      </w:pPr>
    </w:p>
    <w:p w:rsidR="005B3BFA" w:rsidRPr="005B3BFA" w:rsidRDefault="005B3BFA" w:rsidP="005B3BFA">
      <w:pPr>
        <w:spacing w:after="0" w:line="360" w:lineRule="auto"/>
        <w:ind w:left="703"/>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Binding Signature of Employer ___________________________________</w:t>
      </w:r>
    </w:p>
    <w:p w:rsidR="005B3BFA" w:rsidRPr="005B3BFA" w:rsidRDefault="005B3BFA" w:rsidP="005B3BFA">
      <w:pPr>
        <w:spacing w:after="0" w:line="360" w:lineRule="auto"/>
        <w:ind w:left="703"/>
        <w:rPr>
          <w:rFonts w:ascii="Times New Roman" w:eastAsia="Times New Roman" w:hAnsi="Times New Roman" w:cs="Times New Roman"/>
          <w:sz w:val="25"/>
          <w:szCs w:val="20"/>
        </w:rPr>
      </w:pPr>
    </w:p>
    <w:p w:rsidR="005B3BFA" w:rsidRPr="005B3BFA" w:rsidRDefault="005B3BFA" w:rsidP="005B3BFA">
      <w:pPr>
        <w:spacing w:after="0" w:line="360" w:lineRule="auto"/>
        <w:ind w:left="703"/>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Binding Signature of Contractor __________________________________</w:t>
      </w:r>
    </w:p>
    <w:p w:rsidR="005B3BFA" w:rsidRPr="005B3BFA" w:rsidRDefault="005B3BFA" w:rsidP="005B3BFA">
      <w:pPr>
        <w:spacing w:after="0" w:line="240" w:lineRule="auto"/>
        <w:jc w:val="center"/>
        <w:rPr>
          <w:rFonts w:ascii="Times New Roman" w:eastAsia="Times New Roman" w:hAnsi="Times New Roman" w:cs="Times New Roman"/>
          <w:b/>
          <w:sz w:val="32"/>
          <w:szCs w:val="20"/>
        </w:rPr>
      </w:pPr>
      <w:r w:rsidRPr="005B3BFA">
        <w:rPr>
          <w:rFonts w:ascii="Times New Roman" w:eastAsia="Times New Roman" w:hAnsi="Times New Roman" w:cs="Times New Roman"/>
          <w:b/>
          <w:sz w:val="25"/>
          <w:szCs w:val="20"/>
        </w:rPr>
        <w:br w:type="page"/>
      </w:r>
      <w:bookmarkStart w:id="46" w:name="_Toc111632340"/>
      <w:r w:rsidRPr="005B3BFA">
        <w:rPr>
          <w:rFonts w:ascii="Times New Roman" w:eastAsia="Times New Roman" w:hAnsi="Times New Roman" w:cs="Times New Roman"/>
          <w:b/>
          <w:sz w:val="32"/>
          <w:szCs w:val="20"/>
        </w:rPr>
        <w:lastRenderedPageBreak/>
        <w:t>Standard Form:</w:t>
      </w:r>
      <w:r w:rsidRPr="005B3BFA">
        <w:rPr>
          <w:rFonts w:ascii="Times New Roman" w:eastAsia="Times New Roman" w:hAnsi="Times New Roman" w:cs="Times New Roman"/>
          <w:b/>
          <w:sz w:val="32"/>
          <w:szCs w:val="20"/>
        </w:rPr>
        <w:tab/>
        <w:t>Bid Security (Bank Guarantee)</w:t>
      </w:r>
      <w:bookmarkEnd w:id="46"/>
    </w:p>
    <w:p w:rsidR="005B3BFA" w:rsidRPr="005B3BFA" w:rsidRDefault="005B3BFA" w:rsidP="005B3BFA">
      <w:pPr>
        <w:spacing w:after="0" w:line="240" w:lineRule="auto"/>
        <w:jc w:val="center"/>
        <w:rPr>
          <w:rFonts w:ascii="Times New Roman" w:eastAsia="Times New Roman" w:hAnsi="Times New Roman" w:cs="Times New Roman"/>
          <w:b/>
          <w:sz w:val="32"/>
          <w:szCs w:val="20"/>
        </w:rPr>
      </w:pPr>
    </w:p>
    <w:p w:rsidR="0062544B" w:rsidRPr="0062544B" w:rsidRDefault="0062544B" w:rsidP="0062544B">
      <w:pPr>
        <w:spacing w:after="0" w:line="240" w:lineRule="auto"/>
        <w:rPr>
          <w:rFonts w:ascii="Times New Roman" w:eastAsia="Times New Roman" w:hAnsi="Times New Roman" w:cs="Times New Roman"/>
          <w:i/>
          <w:iCs/>
          <w:sz w:val="24"/>
          <w:szCs w:val="20"/>
          <w:lang w:val="en-US"/>
        </w:rPr>
      </w:pPr>
      <w:r w:rsidRPr="0062544B">
        <w:rPr>
          <w:rFonts w:ascii="Times New Roman" w:eastAsia="Times New Roman" w:hAnsi="Times New Roman" w:cs="Times New Roman"/>
          <w:i/>
          <w:iCs/>
          <w:sz w:val="24"/>
          <w:szCs w:val="20"/>
          <w:lang w:val="en-US"/>
        </w:rPr>
        <w:t>[Bank shall fill in this Bank Guarantee Form in accordance with the instructions indicated.]</w:t>
      </w:r>
    </w:p>
    <w:p w:rsidR="0062544B" w:rsidRPr="0062544B" w:rsidRDefault="0062544B" w:rsidP="0062544B">
      <w:pPr>
        <w:spacing w:before="100" w:beforeAutospacing="1" w:after="100" w:afterAutospacing="1" w:line="240" w:lineRule="auto"/>
        <w:jc w:val="both"/>
        <w:rPr>
          <w:rFonts w:ascii="Times New Roman" w:eastAsia="Arial Unicode MS" w:hAnsi="Times New Roman" w:cs="Times New Roman"/>
          <w:sz w:val="24"/>
          <w:szCs w:val="20"/>
          <w:lang w:val="en-US"/>
        </w:rPr>
      </w:pPr>
      <w:r w:rsidRPr="0062544B">
        <w:rPr>
          <w:rFonts w:ascii="Times New Roman" w:eastAsia="Arial Unicode MS" w:hAnsi="Times New Roman" w:cs="Times New Roman"/>
          <w:i/>
          <w:iCs/>
          <w:sz w:val="24"/>
          <w:szCs w:val="20"/>
          <w:lang w:val="en-US"/>
        </w:rPr>
        <w:t>_______________________________</w:t>
      </w:r>
      <w:proofErr w:type="gramStart"/>
      <w:r w:rsidRPr="0062544B">
        <w:rPr>
          <w:rFonts w:ascii="Times New Roman" w:eastAsia="Arial Unicode MS" w:hAnsi="Times New Roman" w:cs="Times New Roman"/>
          <w:i/>
          <w:iCs/>
          <w:sz w:val="24"/>
          <w:szCs w:val="20"/>
          <w:lang w:val="en-US"/>
        </w:rPr>
        <w:t>_</w:t>
      </w:r>
      <w:proofErr w:type="gramEnd"/>
      <w:r w:rsidRPr="0062544B">
        <w:rPr>
          <w:rFonts w:ascii="Times New Roman" w:eastAsia="Arial Unicode MS" w:hAnsi="Times New Roman" w:cs="Times New Roman"/>
          <w:i/>
          <w:iCs/>
          <w:sz w:val="24"/>
          <w:szCs w:val="20"/>
          <w:lang w:val="en-US"/>
        </w:rPr>
        <w:br/>
        <w:t>[Bank’s Name, and Address of Issuing Branch or Office]</w:t>
      </w:r>
    </w:p>
    <w:p w:rsidR="0062544B" w:rsidRPr="0062544B" w:rsidRDefault="0062544B" w:rsidP="0062544B">
      <w:pPr>
        <w:spacing w:before="100" w:beforeAutospacing="1" w:after="100" w:afterAutospacing="1" w:line="240" w:lineRule="auto"/>
        <w:jc w:val="both"/>
        <w:rPr>
          <w:rFonts w:ascii="Times New Roman" w:eastAsia="Arial Unicode MS" w:hAnsi="Times New Roman" w:cs="Times New Roman"/>
          <w:i/>
          <w:iCs/>
          <w:sz w:val="24"/>
          <w:szCs w:val="20"/>
          <w:lang w:val="en-US"/>
        </w:rPr>
      </w:pPr>
      <w:r w:rsidRPr="0062544B">
        <w:rPr>
          <w:rFonts w:ascii="Times New Roman" w:eastAsia="Arial Unicode MS" w:hAnsi="Times New Roman" w:cs="Times New Roman"/>
          <w:b/>
          <w:bCs/>
          <w:sz w:val="24"/>
          <w:szCs w:val="20"/>
          <w:lang w:val="en-US"/>
        </w:rPr>
        <w:t>Beneficiary:</w:t>
      </w:r>
      <w:r w:rsidRPr="0062544B">
        <w:rPr>
          <w:rFonts w:ascii="Times New Roman" w:eastAsia="Arial Unicode MS" w:hAnsi="Times New Roman" w:cs="Times New Roman"/>
          <w:sz w:val="24"/>
          <w:szCs w:val="20"/>
          <w:lang w:val="en-US"/>
        </w:rPr>
        <w:tab/>
        <w:t xml:space="preserve">___________________ </w:t>
      </w:r>
      <w:r w:rsidRPr="0062544B">
        <w:rPr>
          <w:rFonts w:ascii="Times New Roman" w:eastAsia="Arial Unicode MS" w:hAnsi="Times New Roman" w:cs="Times New Roman"/>
          <w:i/>
          <w:iCs/>
          <w:sz w:val="24"/>
          <w:szCs w:val="20"/>
          <w:lang w:val="en-US"/>
        </w:rPr>
        <w:t>[Name and Address of Purchaser]</w:t>
      </w:r>
      <w:r w:rsidRPr="0062544B">
        <w:rPr>
          <w:rFonts w:ascii="Times New Roman" w:eastAsia="Arial Unicode MS" w:hAnsi="Times New Roman" w:cs="Times New Roman"/>
          <w:i/>
          <w:iCs/>
          <w:sz w:val="24"/>
          <w:szCs w:val="20"/>
          <w:lang w:val="en-US"/>
        </w:rPr>
        <w:tab/>
      </w:r>
    </w:p>
    <w:p w:rsidR="0062544B" w:rsidRPr="0062544B" w:rsidRDefault="0062544B" w:rsidP="0062544B">
      <w:pPr>
        <w:spacing w:before="100" w:beforeAutospacing="1" w:after="100" w:afterAutospacing="1" w:line="240" w:lineRule="auto"/>
        <w:jc w:val="both"/>
        <w:rPr>
          <w:rFonts w:ascii="Times New Roman" w:eastAsia="Arial Unicode MS" w:hAnsi="Times New Roman" w:cs="Times New Roman"/>
          <w:sz w:val="24"/>
          <w:szCs w:val="20"/>
          <w:lang w:val="en-US"/>
        </w:rPr>
      </w:pPr>
      <w:r w:rsidRPr="0062544B">
        <w:rPr>
          <w:rFonts w:ascii="Times New Roman" w:eastAsia="Arial Unicode MS" w:hAnsi="Times New Roman" w:cs="Times New Roman"/>
          <w:b/>
          <w:bCs/>
          <w:sz w:val="24"/>
          <w:szCs w:val="20"/>
          <w:lang w:val="en-US"/>
        </w:rPr>
        <w:t>Date:</w:t>
      </w:r>
      <w:r w:rsidRPr="0062544B">
        <w:rPr>
          <w:rFonts w:ascii="Times New Roman" w:eastAsia="Arial Unicode MS" w:hAnsi="Times New Roman" w:cs="Times New Roman"/>
          <w:sz w:val="24"/>
          <w:szCs w:val="20"/>
          <w:lang w:val="en-US"/>
        </w:rPr>
        <w:tab/>
        <w:t>________________</w:t>
      </w:r>
    </w:p>
    <w:p w:rsidR="0062544B" w:rsidRPr="0062544B" w:rsidRDefault="0062544B" w:rsidP="0062544B">
      <w:pPr>
        <w:spacing w:before="100" w:beforeAutospacing="1" w:after="100" w:afterAutospacing="1" w:line="240" w:lineRule="auto"/>
        <w:jc w:val="both"/>
        <w:rPr>
          <w:rFonts w:ascii="Times New Roman" w:eastAsia="Arial Unicode MS" w:hAnsi="Times New Roman" w:cs="Times New Roman"/>
          <w:sz w:val="24"/>
          <w:szCs w:val="20"/>
          <w:lang w:val="en-US"/>
        </w:rPr>
      </w:pPr>
      <w:r w:rsidRPr="0062544B">
        <w:rPr>
          <w:rFonts w:ascii="Times New Roman" w:eastAsia="Arial Unicode MS" w:hAnsi="Times New Roman" w:cs="Times New Roman"/>
          <w:b/>
          <w:bCs/>
          <w:sz w:val="24"/>
          <w:szCs w:val="20"/>
          <w:lang w:val="en-US"/>
        </w:rPr>
        <w:t>BID GUARANTEE No.:</w:t>
      </w:r>
      <w:r w:rsidRPr="0062544B">
        <w:rPr>
          <w:rFonts w:ascii="Times New Roman" w:eastAsia="Arial Unicode MS" w:hAnsi="Times New Roman" w:cs="Times New Roman"/>
          <w:sz w:val="24"/>
          <w:szCs w:val="20"/>
          <w:lang w:val="en-US"/>
        </w:rPr>
        <w:tab/>
        <w:t>_________________</w:t>
      </w:r>
    </w:p>
    <w:p w:rsidR="0062544B" w:rsidRPr="0062544B" w:rsidRDefault="0062544B" w:rsidP="0062544B">
      <w:pPr>
        <w:spacing w:before="100" w:beforeAutospacing="1" w:after="100" w:afterAutospacing="1" w:line="240" w:lineRule="auto"/>
        <w:jc w:val="both"/>
        <w:rPr>
          <w:rFonts w:ascii="Times New Roman" w:eastAsia="Arial Unicode MS" w:hAnsi="Times New Roman" w:cs="Times New Roman"/>
          <w:sz w:val="24"/>
          <w:szCs w:val="24"/>
          <w:lang w:val="en-US"/>
        </w:rPr>
      </w:pPr>
      <w:r w:rsidRPr="0062544B">
        <w:rPr>
          <w:rFonts w:ascii="Times New Roman" w:eastAsia="Arial Unicode MS" w:hAnsi="Times New Roman" w:cs="Times New Roman"/>
          <w:sz w:val="24"/>
          <w:szCs w:val="20"/>
          <w:lang w:val="en-US"/>
        </w:rPr>
        <w:t xml:space="preserve">We have been informed that </w:t>
      </w:r>
      <w:r w:rsidRPr="0062544B">
        <w:rPr>
          <w:rFonts w:ascii="Times New Roman" w:eastAsia="Arial Unicode MS" w:hAnsi="Times New Roman" w:cs="Times New Roman"/>
          <w:i/>
          <w:iCs/>
          <w:sz w:val="24"/>
          <w:szCs w:val="20"/>
          <w:lang w:val="en-US"/>
        </w:rPr>
        <w:t>[name of the Bidder]</w:t>
      </w:r>
      <w:r w:rsidRPr="0062544B">
        <w:rPr>
          <w:rFonts w:ascii="Times New Roman" w:eastAsia="Arial Unicode MS" w:hAnsi="Times New Roman" w:cs="Times New Roman"/>
          <w:sz w:val="24"/>
          <w:szCs w:val="20"/>
          <w:lang w:val="en-US"/>
        </w:rPr>
        <w:t xml:space="preserve"> (hereinafter called "the Bidder") has submitted to you its bid dated (hereinafter called "the Bid") for the execution of </w:t>
      </w:r>
      <w:r w:rsidRPr="0062544B">
        <w:rPr>
          <w:rFonts w:ascii="Times New Roman" w:eastAsia="Arial Unicode MS" w:hAnsi="Times New Roman" w:cs="Times New Roman"/>
          <w:i/>
          <w:iCs/>
          <w:sz w:val="24"/>
          <w:szCs w:val="20"/>
          <w:lang w:val="en-US"/>
        </w:rPr>
        <w:t>[name of contract]</w:t>
      </w:r>
      <w:r w:rsidR="00486F08">
        <w:rPr>
          <w:rFonts w:ascii="Times New Roman" w:eastAsia="Arial Unicode MS" w:hAnsi="Times New Roman" w:cs="Times New Roman"/>
          <w:sz w:val="24"/>
          <w:szCs w:val="20"/>
          <w:lang w:val="en-US"/>
        </w:rPr>
        <w:t xml:space="preserve"> under NCB</w:t>
      </w:r>
      <w:r w:rsidRPr="0062544B">
        <w:rPr>
          <w:rFonts w:ascii="Times New Roman" w:eastAsia="Arial Unicode MS" w:hAnsi="Times New Roman" w:cs="Times New Roman"/>
          <w:sz w:val="24"/>
          <w:szCs w:val="20"/>
          <w:lang w:val="en-US"/>
        </w:rPr>
        <w:t xml:space="preserve"> No. </w:t>
      </w:r>
      <w:proofErr w:type="gramStart"/>
      <w:r w:rsidR="00486F08">
        <w:rPr>
          <w:rFonts w:ascii="Times New Roman" w:eastAsia="Arial Unicode MS" w:hAnsi="Times New Roman" w:cs="Times New Roman"/>
          <w:i/>
          <w:iCs/>
          <w:sz w:val="24"/>
          <w:szCs w:val="20"/>
          <w:lang w:val="en-US"/>
        </w:rPr>
        <w:t>[NC</w:t>
      </w:r>
      <w:r w:rsidRPr="0062544B">
        <w:rPr>
          <w:rFonts w:ascii="Times New Roman" w:eastAsia="Arial Unicode MS" w:hAnsi="Times New Roman" w:cs="Times New Roman"/>
          <w:i/>
          <w:iCs/>
          <w:sz w:val="24"/>
          <w:szCs w:val="20"/>
          <w:lang w:val="en-US"/>
        </w:rPr>
        <w:t>B number]</w:t>
      </w:r>
      <w:r w:rsidRPr="0062544B">
        <w:rPr>
          <w:rFonts w:ascii="Times New Roman" w:eastAsia="Arial Unicode MS" w:hAnsi="Times New Roman" w:cs="Times New Roman"/>
          <w:sz w:val="24"/>
          <w:szCs w:val="20"/>
          <w:lang w:val="en-US"/>
        </w:rPr>
        <w:t>.</w:t>
      </w:r>
      <w:proofErr w:type="gramEnd"/>
      <w:r w:rsidRPr="0062544B">
        <w:rPr>
          <w:rFonts w:ascii="Times New Roman" w:eastAsia="Arial Unicode MS" w:hAnsi="Times New Roman" w:cs="Times New Roman"/>
          <w:sz w:val="24"/>
          <w:szCs w:val="24"/>
          <w:lang w:val="en-US"/>
        </w:rPr>
        <w:t xml:space="preserve"> </w:t>
      </w:r>
    </w:p>
    <w:p w:rsidR="0062544B" w:rsidRPr="0062544B" w:rsidRDefault="0062544B" w:rsidP="0062544B">
      <w:pPr>
        <w:spacing w:before="100" w:beforeAutospacing="1" w:after="100" w:afterAutospacing="1" w:line="240" w:lineRule="auto"/>
        <w:jc w:val="both"/>
        <w:rPr>
          <w:rFonts w:ascii="Times New Roman" w:eastAsia="Arial Unicode MS" w:hAnsi="Times New Roman" w:cs="Times New Roman"/>
          <w:sz w:val="24"/>
          <w:szCs w:val="20"/>
          <w:lang w:val="en-US"/>
        </w:rPr>
      </w:pPr>
      <w:r w:rsidRPr="0062544B">
        <w:rPr>
          <w:rFonts w:ascii="Times New Roman" w:eastAsia="Arial Unicode MS" w:hAnsi="Times New Roman" w:cs="Times New Roman"/>
          <w:sz w:val="24"/>
          <w:szCs w:val="20"/>
          <w:lang w:val="en-US"/>
        </w:rPr>
        <w:t>Furthermore, we understand that, according to your conditions, bids must be supported by a bid guarantee.</w:t>
      </w:r>
    </w:p>
    <w:p w:rsidR="0062544B" w:rsidRPr="0062544B" w:rsidRDefault="0062544B" w:rsidP="0062544B">
      <w:pPr>
        <w:spacing w:before="100" w:beforeAutospacing="1" w:after="100" w:afterAutospacing="1" w:line="240" w:lineRule="auto"/>
        <w:jc w:val="both"/>
        <w:rPr>
          <w:rFonts w:ascii="Times New Roman" w:eastAsia="Arial Unicode MS" w:hAnsi="Times New Roman" w:cs="Times New Roman"/>
          <w:sz w:val="24"/>
          <w:szCs w:val="20"/>
          <w:lang w:val="en-US"/>
        </w:rPr>
      </w:pPr>
      <w:r w:rsidRPr="0062544B">
        <w:rPr>
          <w:rFonts w:ascii="Times New Roman" w:eastAsia="Arial Unicode MS" w:hAnsi="Times New Roman" w:cs="Times New Roman"/>
          <w:sz w:val="24"/>
          <w:szCs w:val="20"/>
          <w:lang w:val="en-US"/>
        </w:rPr>
        <w:t xml:space="preserve">At the request of the Bidder, we </w:t>
      </w:r>
      <w:r w:rsidRPr="0062544B">
        <w:rPr>
          <w:rFonts w:ascii="Times New Roman" w:eastAsia="Arial Unicode MS" w:hAnsi="Times New Roman" w:cs="Times New Roman"/>
          <w:i/>
          <w:iCs/>
          <w:sz w:val="24"/>
          <w:szCs w:val="20"/>
          <w:lang w:val="en-US"/>
        </w:rPr>
        <w:t xml:space="preserve">[name of Bank] </w:t>
      </w:r>
      <w:r w:rsidRPr="0062544B">
        <w:rPr>
          <w:rFonts w:ascii="Times New Roman" w:eastAsia="Arial Unicode MS" w:hAnsi="Times New Roman" w:cs="Times New Roman"/>
          <w:sz w:val="24"/>
          <w:szCs w:val="20"/>
          <w:lang w:val="en-US"/>
        </w:rPr>
        <w:t xml:space="preserve">hereby irrevocably undertake to pay you any sum or sums not exceeding in total an amount of </w:t>
      </w:r>
      <w:r w:rsidRPr="0062544B">
        <w:rPr>
          <w:rFonts w:ascii="Times New Roman" w:eastAsia="Arial Unicode MS" w:hAnsi="Times New Roman" w:cs="Times New Roman"/>
          <w:i/>
          <w:iCs/>
          <w:sz w:val="24"/>
          <w:szCs w:val="20"/>
          <w:lang w:val="en-US"/>
        </w:rPr>
        <w:t xml:space="preserve">[amount in figures] </w:t>
      </w:r>
      <w:r w:rsidRPr="0062544B">
        <w:rPr>
          <w:rFonts w:ascii="Times New Roman" w:eastAsia="Arial Unicode MS" w:hAnsi="Times New Roman" w:cs="Times New Roman"/>
          <w:sz w:val="24"/>
          <w:szCs w:val="20"/>
          <w:lang w:val="en-US"/>
        </w:rPr>
        <w:t>(</w:t>
      </w:r>
      <w:r w:rsidRPr="0062544B">
        <w:rPr>
          <w:rFonts w:ascii="Times New Roman" w:eastAsia="Arial Unicode MS" w:hAnsi="Times New Roman" w:cs="Times New Roman"/>
          <w:i/>
          <w:iCs/>
          <w:sz w:val="24"/>
          <w:szCs w:val="20"/>
          <w:lang w:val="en-US"/>
        </w:rPr>
        <w:t>[amount in words]</w:t>
      </w:r>
      <w:r w:rsidRPr="0062544B">
        <w:rPr>
          <w:rFonts w:ascii="Times New Roman" w:eastAsia="Arial Unicode MS" w:hAnsi="Times New Roman" w:cs="Times New Roman"/>
          <w:sz w:val="24"/>
          <w:szCs w:val="20"/>
          <w:lang w:val="en-US"/>
        </w:rPr>
        <w:t>) upon receipt by us of your first demand in writing accompanied by a written statement stating that the Bidder is in breach of its obligation(s) under the bid conditions, because the Bidder:</w:t>
      </w:r>
    </w:p>
    <w:p w:rsidR="0062544B" w:rsidRPr="0062544B" w:rsidRDefault="0062544B" w:rsidP="0062544B">
      <w:pPr>
        <w:spacing w:before="100" w:beforeAutospacing="1" w:after="100" w:afterAutospacing="1" w:line="240" w:lineRule="auto"/>
        <w:ind w:left="540" w:hanging="540"/>
        <w:jc w:val="both"/>
        <w:rPr>
          <w:rFonts w:ascii="Times New Roman" w:eastAsia="Arial Unicode MS" w:hAnsi="Times New Roman" w:cs="Times New Roman"/>
          <w:sz w:val="24"/>
          <w:szCs w:val="20"/>
          <w:lang w:val="en-US"/>
        </w:rPr>
      </w:pPr>
      <w:r w:rsidRPr="0062544B">
        <w:rPr>
          <w:rFonts w:ascii="Times New Roman" w:eastAsia="Arial Unicode MS" w:hAnsi="Times New Roman" w:cs="Times New Roman"/>
          <w:sz w:val="24"/>
          <w:szCs w:val="20"/>
          <w:lang w:val="en-US"/>
        </w:rPr>
        <w:t xml:space="preserve">(a) </w:t>
      </w:r>
      <w:r w:rsidRPr="0062544B">
        <w:rPr>
          <w:rFonts w:ascii="Times New Roman" w:eastAsia="Arial Unicode MS" w:hAnsi="Times New Roman" w:cs="Times New Roman"/>
          <w:sz w:val="24"/>
          <w:szCs w:val="20"/>
          <w:lang w:val="en-US"/>
        </w:rPr>
        <w:tab/>
      </w:r>
      <w:proofErr w:type="gramStart"/>
      <w:r w:rsidRPr="0062544B">
        <w:rPr>
          <w:rFonts w:ascii="Times New Roman" w:eastAsia="Arial Unicode MS" w:hAnsi="Times New Roman" w:cs="Times New Roman"/>
          <w:sz w:val="24"/>
          <w:szCs w:val="20"/>
          <w:lang w:val="en-US"/>
        </w:rPr>
        <w:t>has</w:t>
      </w:r>
      <w:proofErr w:type="gramEnd"/>
      <w:r w:rsidRPr="0062544B">
        <w:rPr>
          <w:rFonts w:ascii="Times New Roman" w:eastAsia="Arial Unicode MS" w:hAnsi="Times New Roman" w:cs="Times New Roman"/>
          <w:sz w:val="24"/>
          <w:szCs w:val="20"/>
          <w:lang w:val="en-US"/>
        </w:rPr>
        <w:t xml:space="preserve"> withdrawn its Bid during the period of bid validity specified by the Bidder in the Form of Bid; or</w:t>
      </w:r>
    </w:p>
    <w:p w:rsidR="0062544B" w:rsidRPr="0062544B" w:rsidRDefault="0062544B" w:rsidP="0062544B">
      <w:pPr>
        <w:spacing w:before="100" w:beforeAutospacing="1" w:after="100" w:afterAutospacing="1" w:line="240" w:lineRule="auto"/>
        <w:ind w:left="540" w:hanging="540"/>
        <w:jc w:val="both"/>
        <w:rPr>
          <w:rFonts w:ascii="Times New Roman" w:eastAsia="Arial Unicode MS" w:hAnsi="Times New Roman" w:cs="Times New Roman"/>
          <w:sz w:val="24"/>
          <w:szCs w:val="20"/>
          <w:lang w:val="en-US"/>
        </w:rPr>
      </w:pPr>
      <w:r w:rsidRPr="0062544B">
        <w:rPr>
          <w:rFonts w:ascii="Times New Roman" w:eastAsia="Arial Unicode MS" w:hAnsi="Times New Roman" w:cs="Times New Roman"/>
          <w:sz w:val="24"/>
          <w:szCs w:val="20"/>
          <w:lang w:val="en-US"/>
        </w:rPr>
        <w:t xml:space="preserve">(b) </w:t>
      </w:r>
      <w:r w:rsidRPr="0062544B">
        <w:rPr>
          <w:rFonts w:ascii="Times New Roman" w:eastAsia="Arial Unicode MS" w:hAnsi="Times New Roman" w:cs="Times New Roman"/>
          <w:sz w:val="24"/>
          <w:szCs w:val="20"/>
          <w:lang w:val="en-US"/>
        </w:rPr>
        <w:tab/>
        <w:t>having been notified of the acceptance of its Bid by the Purchaser during the period of bid validity, (</w:t>
      </w:r>
      <w:proofErr w:type="spellStart"/>
      <w:r w:rsidRPr="0062544B">
        <w:rPr>
          <w:rFonts w:ascii="Times New Roman" w:eastAsia="Arial Unicode MS" w:hAnsi="Times New Roman" w:cs="Times New Roman"/>
          <w:sz w:val="24"/>
          <w:szCs w:val="20"/>
          <w:lang w:val="en-US"/>
        </w:rPr>
        <w:t>i</w:t>
      </w:r>
      <w:proofErr w:type="spellEnd"/>
      <w:r w:rsidRPr="0062544B">
        <w:rPr>
          <w:rFonts w:ascii="Times New Roman" w:eastAsia="Arial Unicode MS" w:hAnsi="Times New Roman" w:cs="Times New Roman"/>
          <w:sz w:val="24"/>
          <w:szCs w:val="20"/>
          <w:lang w:val="en-US"/>
        </w:rPr>
        <w:t>) fails or refuses to execute the Contract Form; or (ii) fails or refuses to furnish the performance security, if required, in accordance with the Instructions  to Bidders.</w:t>
      </w:r>
    </w:p>
    <w:p w:rsidR="0062544B" w:rsidRPr="0062544B" w:rsidRDefault="0062544B" w:rsidP="0062544B">
      <w:pPr>
        <w:spacing w:after="0" w:line="240" w:lineRule="auto"/>
        <w:jc w:val="both"/>
        <w:rPr>
          <w:rFonts w:ascii="Times New Roman" w:eastAsia="Arial Unicode MS" w:hAnsi="Times New Roman" w:cs="Times New Roman"/>
          <w:sz w:val="24"/>
          <w:szCs w:val="20"/>
          <w:lang w:val="en-US"/>
        </w:rPr>
      </w:pPr>
      <w:r w:rsidRPr="0062544B">
        <w:rPr>
          <w:rFonts w:ascii="Times New Roman" w:eastAsia="Arial Unicode MS" w:hAnsi="Times New Roman" w:cs="Times New Roman"/>
          <w:sz w:val="24"/>
          <w:szCs w:val="20"/>
          <w:lang w:val="en-US"/>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62544B">
        <w:rPr>
          <w:rFonts w:ascii="Times New Roman" w:eastAsia="Arial Unicode MS" w:hAnsi="Times New Roman" w:cs="Times New Roman"/>
          <w:sz w:val="24"/>
          <w:szCs w:val="20"/>
          <w:lang w:val="en-US"/>
        </w:rPr>
        <w:t>i</w:t>
      </w:r>
      <w:proofErr w:type="spellEnd"/>
      <w:r w:rsidRPr="0062544B">
        <w:rPr>
          <w:rFonts w:ascii="Times New Roman" w:eastAsia="Arial Unicode MS" w:hAnsi="Times New Roman" w:cs="Times New Roman"/>
          <w:sz w:val="24"/>
          <w:szCs w:val="20"/>
          <w:lang w:val="en-US"/>
        </w:rPr>
        <w:t xml:space="preserve">) our receipt of a copy of your notification to the Bidder of the name of the successful bidder; or (ii) </w:t>
      </w:r>
      <w:r w:rsidR="00ED5227">
        <w:rPr>
          <w:rFonts w:ascii="Times New Roman" w:eastAsia="Arial Unicode MS" w:hAnsi="Times New Roman" w:cs="Times New Roman"/>
          <w:sz w:val="24"/>
          <w:szCs w:val="20"/>
          <w:lang w:val="en-US"/>
        </w:rPr>
        <w:t>sixty</w:t>
      </w:r>
      <w:r w:rsidRPr="0062544B">
        <w:rPr>
          <w:rFonts w:ascii="Times New Roman" w:eastAsia="Arial Unicode MS" w:hAnsi="Times New Roman" w:cs="Times New Roman"/>
          <w:sz w:val="24"/>
          <w:szCs w:val="20"/>
          <w:lang w:val="en-US"/>
        </w:rPr>
        <w:t xml:space="preserve"> days after the expiration of the Bidder’s Bid.</w:t>
      </w:r>
    </w:p>
    <w:p w:rsidR="0062544B" w:rsidRPr="0062544B" w:rsidRDefault="0062544B" w:rsidP="0062544B">
      <w:pPr>
        <w:spacing w:after="0" w:line="240" w:lineRule="auto"/>
        <w:jc w:val="both"/>
        <w:rPr>
          <w:rFonts w:ascii="Times New Roman" w:eastAsia="Arial Unicode MS" w:hAnsi="Times New Roman" w:cs="Times New Roman"/>
          <w:sz w:val="24"/>
          <w:szCs w:val="20"/>
          <w:lang w:val="en-US"/>
        </w:rPr>
      </w:pPr>
    </w:p>
    <w:p w:rsidR="0062544B" w:rsidRPr="0062544B" w:rsidRDefault="0062544B" w:rsidP="0062544B">
      <w:pPr>
        <w:spacing w:after="0" w:line="240" w:lineRule="auto"/>
        <w:jc w:val="both"/>
        <w:rPr>
          <w:rFonts w:ascii="Times New Roman" w:eastAsia="Arial Unicode MS" w:hAnsi="Times New Roman" w:cs="Times New Roman"/>
          <w:sz w:val="24"/>
          <w:szCs w:val="20"/>
          <w:lang w:val="en-US"/>
        </w:rPr>
      </w:pPr>
      <w:r w:rsidRPr="0062544B">
        <w:rPr>
          <w:rFonts w:ascii="Times New Roman" w:eastAsia="Arial Unicode MS" w:hAnsi="Times New Roman" w:cs="Times New Roman"/>
          <w:sz w:val="24"/>
          <w:szCs w:val="20"/>
          <w:lang w:val="en-US"/>
        </w:rPr>
        <w:t>Consequently, any demand for payment under this guarantee must be received by us at the office on or before that date.</w:t>
      </w:r>
    </w:p>
    <w:p w:rsidR="0062544B" w:rsidRPr="0062544B" w:rsidRDefault="0062544B" w:rsidP="0062544B">
      <w:pPr>
        <w:spacing w:after="0" w:line="240" w:lineRule="auto"/>
        <w:jc w:val="both"/>
        <w:rPr>
          <w:rFonts w:ascii="Times New Roman" w:eastAsia="Arial Unicode MS" w:hAnsi="Times New Roman" w:cs="Times New Roman"/>
          <w:sz w:val="24"/>
          <w:szCs w:val="20"/>
          <w:lang w:val="en-US"/>
        </w:rPr>
      </w:pPr>
    </w:p>
    <w:p w:rsidR="0062544B" w:rsidRPr="0062544B" w:rsidRDefault="0062544B" w:rsidP="0062544B">
      <w:pPr>
        <w:spacing w:after="0" w:line="240" w:lineRule="auto"/>
        <w:jc w:val="both"/>
        <w:rPr>
          <w:rFonts w:ascii="Times New Roman" w:eastAsia="Arial Unicode MS" w:hAnsi="Times New Roman" w:cs="Times New Roman"/>
          <w:sz w:val="24"/>
          <w:szCs w:val="24"/>
          <w:lang w:val="en-US"/>
        </w:rPr>
      </w:pPr>
      <w:r w:rsidRPr="0062544B">
        <w:rPr>
          <w:rFonts w:ascii="Times New Roman" w:eastAsia="Arial Unicode MS" w:hAnsi="Times New Roman" w:cs="Times New Roman"/>
          <w:sz w:val="24"/>
          <w:szCs w:val="20"/>
          <w:lang w:val="en-US"/>
        </w:rPr>
        <w:t>This guarantee is subject to the Uniform Rules for Demand Guarantees, ICC Publication No. 458.</w:t>
      </w:r>
    </w:p>
    <w:p w:rsidR="0062544B" w:rsidRPr="0062544B" w:rsidRDefault="0062544B" w:rsidP="0062544B">
      <w:pPr>
        <w:spacing w:after="0" w:line="240" w:lineRule="auto"/>
        <w:jc w:val="both"/>
        <w:rPr>
          <w:rFonts w:ascii="Times New Roman" w:eastAsia="Arial Unicode MS" w:hAnsi="Times New Roman" w:cs="Times New Roman"/>
          <w:sz w:val="24"/>
          <w:szCs w:val="20"/>
          <w:lang w:val="en-US"/>
        </w:rPr>
      </w:pPr>
    </w:p>
    <w:p w:rsidR="0062544B" w:rsidRPr="0062544B" w:rsidRDefault="0062544B" w:rsidP="0062544B">
      <w:pPr>
        <w:spacing w:after="0" w:line="240" w:lineRule="auto"/>
        <w:jc w:val="both"/>
        <w:rPr>
          <w:rFonts w:ascii="Times New Roman" w:eastAsia="Arial Unicode MS" w:hAnsi="Times New Roman" w:cs="Times New Roman"/>
          <w:b/>
          <w:bCs/>
          <w:sz w:val="24"/>
          <w:szCs w:val="20"/>
          <w:lang w:val="en-US"/>
        </w:rPr>
      </w:pPr>
      <w:r w:rsidRPr="0062544B">
        <w:rPr>
          <w:rFonts w:ascii="Times New Roman" w:eastAsia="Arial Unicode MS" w:hAnsi="Times New Roman" w:cs="Times New Roman"/>
          <w:b/>
          <w:bCs/>
          <w:sz w:val="24"/>
          <w:szCs w:val="20"/>
          <w:lang w:val="en-US"/>
        </w:rPr>
        <w:t>_____________________________</w:t>
      </w:r>
    </w:p>
    <w:p w:rsidR="0062544B" w:rsidRPr="0062544B" w:rsidRDefault="0062544B" w:rsidP="0062544B">
      <w:pPr>
        <w:spacing w:after="0" w:line="240" w:lineRule="auto"/>
        <w:jc w:val="both"/>
        <w:rPr>
          <w:rFonts w:ascii="Times New Roman" w:eastAsia="Arial Unicode MS" w:hAnsi="Times New Roman" w:cs="Times New Roman"/>
          <w:i/>
          <w:iCs/>
          <w:sz w:val="24"/>
          <w:szCs w:val="24"/>
          <w:lang w:val="en-US"/>
        </w:rPr>
      </w:pPr>
      <w:r w:rsidRPr="0062544B">
        <w:rPr>
          <w:rFonts w:ascii="Times New Roman" w:eastAsia="Arial Unicode MS" w:hAnsi="Times New Roman" w:cs="Times New Roman"/>
          <w:i/>
          <w:iCs/>
          <w:sz w:val="24"/>
          <w:szCs w:val="24"/>
          <w:lang w:val="en-US"/>
        </w:rPr>
        <w:t>[</w:t>
      </w:r>
      <w:proofErr w:type="gramStart"/>
      <w:r w:rsidRPr="0062544B">
        <w:rPr>
          <w:rFonts w:ascii="Times New Roman" w:eastAsia="Arial Unicode MS" w:hAnsi="Times New Roman" w:cs="Times New Roman"/>
          <w:i/>
          <w:iCs/>
          <w:sz w:val="24"/>
          <w:szCs w:val="24"/>
          <w:lang w:val="en-US"/>
        </w:rPr>
        <w:t>signature(s)</w:t>
      </w:r>
      <w:proofErr w:type="gramEnd"/>
      <w:r w:rsidRPr="0062544B">
        <w:rPr>
          <w:rFonts w:ascii="Times New Roman" w:eastAsia="Arial Unicode MS" w:hAnsi="Times New Roman" w:cs="Times New Roman"/>
          <w:i/>
          <w:iCs/>
          <w:sz w:val="24"/>
          <w:szCs w:val="24"/>
          <w:lang w:val="en-US"/>
        </w:rPr>
        <w:t>]</w:t>
      </w:r>
    </w:p>
    <w:p w:rsidR="00FC3927" w:rsidRPr="00FC3927" w:rsidRDefault="0062544B" w:rsidP="00D74F1C">
      <w:pPr>
        <w:jc w:val="center"/>
        <w:rPr>
          <w:rFonts w:ascii="Times New Roman" w:eastAsia="Times New Roman" w:hAnsi="Times New Roman" w:cs="Times New Roman"/>
          <w:b/>
          <w:sz w:val="36"/>
          <w:szCs w:val="20"/>
          <w:lang w:val="en-US"/>
        </w:rPr>
      </w:pPr>
      <w:r w:rsidRPr="0062544B">
        <w:rPr>
          <w:rFonts w:ascii="Times New Roman" w:eastAsia="Times New Roman" w:hAnsi="Times New Roman" w:cs="Times New Roman"/>
          <w:sz w:val="24"/>
          <w:szCs w:val="20"/>
          <w:lang w:val="en-US"/>
        </w:rPr>
        <w:br w:type="page"/>
      </w:r>
      <w:bookmarkStart w:id="47" w:name="_Toc90054904"/>
      <w:r w:rsidR="00FC3927" w:rsidRPr="00FC3927">
        <w:rPr>
          <w:rFonts w:ascii="Times New Roman" w:eastAsia="Times New Roman" w:hAnsi="Times New Roman" w:cs="Times New Roman"/>
          <w:b/>
          <w:sz w:val="36"/>
          <w:szCs w:val="20"/>
          <w:lang w:val="en-US"/>
        </w:rPr>
        <w:lastRenderedPageBreak/>
        <w:t>Bid-Securing Declaration</w:t>
      </w:r>
      <w:bookmarkEnd w:id="47"/>
    </w:p>
    <w:p w:rsidR="00FC3927" w:rsidRPr="00FC3927" w:rsidRDefault="00FC3927" w:rsidP="00FC3927">
      <w:pPr>
        <w:spacing w:after="0" w:line="240" w:lineRule="auto"/>
        <w:jc w:val="center"/>
        <w:rPr>
          <w:rFonts w:ascii="Times New Roman" w:eastAsia="Times New Roman" w:hAnsi="Times New Roman" w:cs="Times New Roman"/>
          <w:b/>
          <w:sz w:val="24"/>
          <w:szCs w:val="20"/>
          <w:lang w:val="en-US"/>
        </w:rPr>
      </w:pPr>
    </w:p>
    <w:p w:rsidR="00FC3927" w:rsidRPr="00FC3927" w:rsidRDefault="00FC3927" w:rsidP="00FC3927">
      <w:pPr>
        <w:spacing w:after="0" w:line="240" w:lineRule="auto"/>
        <w:rPr>
          <w:rFonts w:ascii="Times New Roman" w:eastAsia="Times New Roman" w:hAnsi="Times New Roman" w:cs="Times New Roman"/>
          <w:i/>
          <w:iCs/>
          <w:sz w:val="24"/>
          <w:szCs w:val="20"/>
          <w:lang w:val="en-US"/>
        </w:rPr>
      </w:pPr>
      <w:r w:rsidRPr="00FC3927">
        <w:rPr>
          <w:rFonts w:ascii="Times New Roman" w:eastAsia="Times New Roman" w:hAnsi="Times New Roman" w:cs="Times New Roman"/>
          <w:i/>
          <w:iCs/>
          <w:sz w:val="24"/>
          <w:szCs w:val="20"/>
          <w:lang w:val="en-US"/>
        </w:rPr>
        <w:t>[</w:t>
      </w:r>
      <w:r>
        <w:rPr>
          <w:rFonts w:ascii="Times New Roman" w:eastAsia="Times New Roman" w:hAnsi="Times New Roman" w:cs="Times New Roman"/>
          <w:i/>
          <w:iCs/>
          <w:sz w:val="24"/>
          <w:szCs w:val="20"/>
          <w:lang w:val="en-US"/>
        </w:rPr>
        <w:t>If a Bank Guarantee is not provided as Bid Security, t</w:t>
      </w:r>
      <w:r w:rsidRPr="00FC3927">
        <w:rPr>
          <w:rFonts w:ascii="Times New Roman" w:eastAsia="Times New Roman" w:hAnsi="Times New Roman" w:cs="Times New Roman"/>
          <w:i/>
          <w:iCs/>
          <w:sz w:val="24"/>
          <w:szCs w:val="20"/>
          <w:lang w:val="en-US"/>
        </w:rPr>
        <w:t xml:space="preserve">he Bidder shall fill in this Form in accordance with the instructions </w:t>
      </w:r>
      <w:proofErr w:type="gramStart"/>
      <w:r w:rsidRPr="00FC3927">
        <w:rPr>
          <w:rFonts w:ascii="Times New Roman" w:eastAsia="Times New Roman" w:hAnsi="Times New Roman" w:cs="Times New Roman"/>
          <w:i/>
          <w:iCs/>
          <w:sz w:val="24"/>
          <w:szCs w:val="20"/>
          <w:lang w:val="en-US"/>
        </w:rPr>
        <w:t>indicated .]</w:t>
      </w:r>
      <w:proofErr w:type="gramEnd"/>
    </w:p>
    <w:p w:rsidR="00FC3927" w:rsidRPr="00FC3927" w:rsidRDefault="00FC3927" w:rsidP="00FC3927">
      <w:pPr>
        <w:spacing w:after="0" w:line="240" w:lineRule="auto"/>
        <w:jc w:val="center"/>
        <w:rPr>
          <w:rFonts w:ascii="Times New Roman" w:eastAsia="Times New Roman" w:hAnsi="Times New Roman" w:cs="Times New Roman"/>
          <w:b/>
          <w:sz w:val="28"/>
          <w:szCs w:val="20"/>
          <w:lang w:val="en-US"/>
        </w:rPr>
      </w:pPr>
    </w:p>
    <w:p w:rsidR="00FC3927" w:rsidRPr="00FC3927" w:rsidRDefault="00FC3927" w:rsidP="00FC3927">
      <w:pPr>
        <w:tabs>
          <w:tab w:val="left" w:pos="4968"/>
          <w:tab w:val="left" w:pos="9558"/>
        </w:tabs>
        <w:spacing w:after="0" w:line="240" w:lineRule="auto"/>
        <w:rPr>
          <w:rFonts w:ascii="Times New Roman" w:eastAsia="Times New Roman" w:hAnsi="Times New Roman" w:cs="Times New Roman"/>
          <w:sz w:val="24"/>
          <w:szCs w:val="20"/>
          <w:lang w:val="en-US"/>
        </w:rPr>
      </w:pPr>
    </w:p>
    <w:p w:rsidR="00FC3927" w:rsidRPr="00FC3927" w:rsidRDefault="00FC3927" w:rsidP="00FC3927">
      <w:pPr>
        <w:tabs>
          <w:tab w:val="right" w:pos="9360"/>
        </w:tabs>
        <w:spacing w:after="0" w:line="240" w:lineRule="auto"/>
        <w:ind w:left="720" w:hanging="720"/>
        <w:jc w:val="right"/>
        <w:rPr>
          <w:rFonts w:ascii="Times New Roman" w:eastAsia="Times New Roman" w:hAnsi="Times New Roman" w:cs="Times New Roman"/>
          <w:sz w:val="24"/>
          <w:szCs w:val="20"/>
          <w:lang w:val="en-US"/>
        </w:rPr>
      </w:pPr>
      <w:r w:rsidRPr="00FC3927">
        <w:rPr>
          <w:rFonts w:ascii="Times New Roman" w:eastAsia="Times New Roman" w:hAnsi="Times New Roman" w:cs="Times New Roman"/>
          <w:sz w:val="24"/>
          <w:szCs w:val="20"/>
          <w:lang w:val="en-US"/>
        </w:rPr>
        <w:t xml:space="preserve">Date: </w:t>
      </w:r>
      <w:r w:rsidRPr="00FC3927">
        <w:rPr>
          <w:rFonts w:ascii="Times New Roman" w:eastAsia="Times New Roman" w:hAnsi="Times New Roman" w:cs="Times New Roman"/>
          <w:i/>
          <w:sz w:val="24"/>
          <w:szCs w:val="20"/>
          <w:lang w:val="en-US"/>
        </w:rPr>
        <w:t>[insert date (as day, month and year) of Bid Submission]</w:t>
      </w:r>
    </w:p>
    <w:p w:rsidR="00FC3927" w:rsidRPr="00FC3927" w:rsidRDefault="00FC3927" w:rsidP="00FC3927">
      <w:pPr>
        <w:tabs>
          <w:tab w:val="right" w:pos="9360"/>
        </w:tabs>
        <w:spacing w:after="0" w:line="240" w:lineRule="auto"/>
        <w:ind w:left="720" w:hanging="720"/>
        <w:jc w:val="right"/>
        <w:rPr>
          <w:rFonts w:ascii="Times New Roman" w:eastAsia="Times New Roman" w:hAnsi="Times New Roman" w:cs="Times New Roman"/>
          <w:sz w:val="24"/>
          <w:szCs w:val="20"/>
          <w:lang w:val="en-US"/>
        </w:rPr>
      </w:pPr>
      <w:r w:rsidRPr="00FC3927">
        <w:rPr>
          <w:rFonts w:ascii="Times New Roman" w:eastAsia="Times New Roman" w:hAnsi="Times New Roman" w:cs="Times New Roman"/>
          <w:sz w:val="24"/>
          <w:szCs w:val="20"/>
          <w:lang w:val="en-US"/>
        </w:rPr>
        <w:t xml:space="preserve">NCB No.: </w:t>
      </w:r>
      <w:r w:rsidRPr="00FC3927">
        <w:rPr>
          <w:rFonts w:ascii="Times New Roman" w:eastAsia="Times New Roman" w:hAnsi="Times New Roman" w:cs="Times New Roman"/>
          <w:i/>
          <w:sz w:val="24"/>
          <w:szCs w:val="20"/>
          <w:lang w:val="en-US"/>
        </w:rPr>
        <w:t>[insert number of bidding process]</w:t>
      </w:r>
    </w:p>
    <w:p w:rsidR="00FC3927" w:rsidRPr="00FC3927" w:rsidRDefault="00FC3927" w:rsidP="00FC3927">
      <w:pPr>
        <w:tabs>
          <w:tab w:val="right" w:pos="9360"/>
        </w:tabs>
        <w:spacing w:after="0" w:line="240" w:lineRule="auto"/>
        <w:ind w:left="720" w:hanging="720"/>
        <w:jc w:val="right"/>
        <w:rPr>
          <w:rFonts w:ascii="Times New Roman" w:eastAsia="Times New Roman" w:hAnsi="Times New Roman" w:cs="Times New Roman"/>
          <w:sz w:val="28"/>
          <w:szCs w:val="20"/>
          <w:lang w:val="en-US"/>
        </w:rPr>
      </w:pPr>
      <w:r>
        <w:rPr>
          <w:rFonts w:ascii="Times New Roman" w:eastAsia="Times New Roman" w:hAnsi="Times New Roman" w:cs="Times New Roman"/>
          <w:sz w:val="24"/>
          <w:szCs w:val="20"/>
          <w:lang w:val="en-US"/>
        </w:rPr>
        <w:t xml:space="preserve"> </w:t>
      </w:r>
    </w:p>
    <w:p w:rsidR="00FC3927" w:rsidRPr="00FC3927" w:rsidRDefault="00FC3927" w:rsidP="00FC3927">
      <w:pPr>
        <w:tabs>
          <w:tab w:val="right" w:pos="9000"/>
        </w:tabs>
        <w:spacing w:after="0" w:line="240" w:lineRule="auto"/>
        <w:ind w:left="4320" w:firstLine="720"/>
        <w:rPr>
          <w:rFonts w:ascii="Times New Roman" w:eastAsia="Times New Roman" w:hAnsi="Times New Roman" w:cs="Times New Roman"/>
          <w:b/>
          <w:sz w:val="24"/>
          <w:szCs w:val="20"/>
          <w:lang w:val="en-US"/>
        </w:rPr>
      </w:pPr>
    </w:p>
    <w:p w:rsidR="00FC3927" w:rsidRPr="00FC3927" w:rsidRDefault="00FC3927" w:rsidP="00FC3927">
      <w:pPr>
        <w:spacing w:after="0" w:line="240" w:lineRule="auto"/>
        <w:rPr>
          <w:rFonts w:ascii="Times New Roman" w:eastAsia="Times New Roman" w:hAnsi="Times New Roman" w:cs="Times New Roman"/>
          <w:sz w:val="24"/>
          <w:szCs w:val="20"/>
          <w:lang w:val="en-US"/>
        </w:rPr>
      </w:pPr>
    </w:p>
    <w:p w:rsidR="00FC3927" w:rsidRPr="00FC3927" w:rsidRDefault="00FC3927" w:rsidP="00FC3927">
      <w:pPr>
        <w:spacing w:after="0" w:line="240" w:lineRule="auto"/>
        <w:rPr>
          <w:rFonts w:ascii="Times New Roman" w:eastAsia="Times New Roman" w:hAnsi="Times New Roman" w:cs="Times New Roman"/>
          <w:b/>
          <w:sz w:val="24"/>
          <w:szCs w:val="20"/>
          <w:lang w:val="en-US"/>
        </w:rPr>
      </w:pPr>
      <w:r w:rsidRPr="00FC3927">
        <w:rPr>
          <w:rFonts w:ascii="Times New Roman" w:eastAsia="Times New Roman" w:hAnsi="Times New Roman" w:cs="Times New Roman"/>
          <w:sz w:val="24"/>
          <w:szCs w:val="20"/>
          <w:lang w:val="en-US"/>
        </w:rPr>
        <w:t xml:space="preserve">To: </w:t>
      </w:r>
      <w:r w:rsidRPr="00FC3927">
        <w:rPr>
          <w:rFonts w:ascii="Times New Roman" w:eastAsia="Times New Roman" w:hAnsi="Times New Roman" w:cs="Times New Roman"/>
          <w:i/>
          <w:sz w:val="24"/>
          <w:szCs w:val="20"/>
          <w:lang w:val="en-US"/>
        </w:rPr>
        <w:t>[insert complete name of Purchaser]</w:t>
      </w:r>
    </w:p>
    <w:p w:rsidR="00FC3927" w:rsidRPr="00FC3927" w:rsidRDefault="00FC3927" w:rsidP="00FC3927">
      <w:pPr>
        <w:spacing w:after="0" w:line="240" w:lineRule="auto"/>
        <w:rPr>
          <w:rFonts w:ascii="Times New Roman" w:eastAsia="Times New Roman" w:hAnsi="Times New Roman" w:cs="Times New Roman"/>
          <w:sz w:val="24"/>
          <w:szCs w:val="20"/>
          <w:lang w:val="en-US"/>
        </w:rPr>
      </w:pPr>
    </w:p>
    <w:p w:rsidR="00FC3927" w:rsidRPr="00FC3927" w:rsidRDefault="00FC3927" w:rsidP="00FC3927">
      <w:pPr>
        <w:spacing w:line="240" w:lineRule="auto"/>
        <w:rPr>
          <w:rFonts w:ascii="Times New Roman" w:eastAsia="Times New Roman" w:hAnsi="Times New Roman" w:cs="Times New Roman"/>
          <w:sz w:val="24"/>
          <w:szCs w:val="20"/>
          <w:lang w:val="en-US"/>
        </w:rPr>
      </w:pPr>
      <w:r w:rsidRPr="00FC3927">
        <w:rPr>
          <w:rFonts w:ascii="Times New Roman" w:eastAsia="Times New Roman" w:hAnsi="Times New Roman" w:cs="Times New Roman"/>
          <w:sz w:val="24"/>
          <w:szCs w:val="20"/>
          <w:lang w:val="en-US"/>
        </w:rPr>
        <w:t xml:space="preserve">We, the undersigned, declare that: </w:t>
      </w:r>
      <w:r w:rsidRPr="00FC3927">
        <w:rPr>
          <w:rFonts w:ascii="Times New Roman" w:eastAsia="Times New Roman" w:hAnsi="Times New Roman" w:cs="Times New Roman"/>
          <w:sz w:val="24"/>
          <w:szCs w:val="20"/>
          <w:lang w:val="en-US"/>
        </w:rPr>
        <w:tab/>
      </w:r>
      <w:r w:rsidRPr="00FC3927">
        <w:rPr>
          <w:rFonts w:ascii="Times New Roman" w:eastAsia="Times New Roman" w:hAnsi="Times New Roman" w:cs="Times New Roman"/>
          <w:sz w:val="24"/>
          <w:szCs w:val="20"/>
          <w:lang w:val="en-US"/>
        </w:rPr>
        <w:tab/>
      </w:r>
      <w:r w:rsidRPr="00FC3927">
        <w:rPr>
          <w:rFonts w:ascii="Times New Roman" w:eastAsia="Times New Roman" w:hAnsi="Times New Roman" w:cs="Times New Roman"/>
          <w:sz w:val="24"/>
          <w:szCs w:val="20"/>
          <w:lang w:val="en-US"/>
        </w:rPr>
        <w:tab/>
      </w:r>
    </w:p>
    <w:p w:rsidR="00FC3927" w:rsidRPr="00FC3927" w:rsidRDefault="00FC3927" w:rsidP="00FC3927">
      <w:pPr>
        <w:spacing w:line="240" w:lineRule="auto"/>
        <w:jc w:val="both"/>
        <w:rPr>
          <w:rFonts w:ascii="Times New Roman" w:eastAsia="Arial Unicode MS" w:hAnsi="Times New Roman" w:cs="Times New Roman"/>
          <w:sz w:val="24"/>
          <w:szCs w:val="20"/>
          <w:lang w:val="en-US"/>
        </w:rPr>
      </w:pPr>
      <w:r w:rsidRPr="00FC3927">
        <w:rPr>
          <w:rFonts w:ascii="Times New Roman" w:eastAsia="Arial Unicode MS" w:hAnsi="Times New Roman" w:cs="Times New Roman"/>
          <w:sz w:val="24"/>
          <w:szCs w:val="20"/>
          <w:lang w:val="en-US"/>
        </w:rPr>
        <w:t>1.</w:t>
      </w:r>
      <w:r w:rsidRPr="00FC3927">
        <w:rPr>
          <w:rFonts w:ascii="Times New Roman" w:eastAsia="Arial Unicode MS" w:hAnsi="Times New Roman" w:cs="Times New Roman"/>
          <w:sz w:val="24"/>
          <w:szCs w:val="20"/>
          <w:lang w:val="en-US"/>
        </w:rPr>
        <w:tab/>
        <w:t>We understand that, according to your conditions, bids must be supported by a Bid-Securing Declaration.</w:t>
      </w:r>
    </w:p>
    <w:p w:rsidR="00FC3927" w:rsidRPr="00FC3927" w:rsidRDefault="00FC3927" w:rsidP="00FC3927">
      <w:pPr>
        <w:spacing w:line="240" w:lineRule="auto"/>
        <w:jc w:val="both"/>
        <w:rPr>
          <w:rFonts w:ascii="Times New Roman" w:eastAsia="Arial Unicode MS" w:hAnsi="Times New Roman" w:cs="Times New Roman"/>
          <w:sz w:val="24"/>
          <w:szCs w:val="20"/>
          <w:lang w:val="en-US"/>
        </w:rPr>
      </w:pPr>
      <w:r w:rsidRPr="00FC3927">
        <w:rPr>
          <w:rFonts w:ascii="Times New Roman" w:eastAsia="Arial Unicode MS" w:hAnsi="Times New Roman" w:cs="Times New Roman"/>
          <w:sz w:val="24"/>
          <w:szCs w:val="20"/>
          <w:lang w:val="en-US"/>
        </w:rPr>
        <w:t>2.</w:t>
      </w:r>
      <w:r w:rsidRPr="00FC3927">
        <w:rPr>
          <w:rFonts w:ascii="Times New Roman" w:eastAsia="Arial Unicode MS" w:hAnsi="Times New Roman" w:cs="Times New Roman"/>
          <w:sz w:val="24"/>
          <w:szCs w:val="20"/>
          <w:lang w:val="en-US"/>
        </w:rPr>
        <w:tab/>
        <w:t xml:space="preserve">We accept that </w:t>
      </w:r>
      <w:r w:rsidRPr="00FC3927">
        <w:rPr>
          <w:rFonts w:ascii="Times New Roman" w:eastAsia="Arial Unicode MS" w:hAnsi="Times New Roman" w:cs="Times New Roman"/>
          <w:sz w:val="24"/>
          <w:szCs w:val="24"/>
          <w:lang w:val="en-US"/>
        </w:rPr>
        <w:t xml:space="preserve">we will automatically be suspended from being eligible for bidding in any contract </w:t>
      </w:r>
      <w:r>
        <w:rPr>
          <w:rFonts w:ascii="Times New Roman" w:eastAsia="Arial Unicode MS" w:hAnsi="Times New Roman" w:cs="Times New Roman"/>
          <w:sz w:val="24"/>
          <w:szCs w:val="24"/>
          <w:lang w:val="en-US"/>
        </w:rPr>
        <w:t xml:space="preserve">financed by the Syria Recovery Trust Fund </w:t>
      </w:r>
      <w:r w:rsidRPr="00FC3927">
        <w:rPr>
          <w:rFonts w:ascii="Times New Roman" w:eastAsia="Arial Unicode MS" w:hAnsi="Times New Roman" w:cs="Times New Roman"/>
          <w:sz w:val="24"/>
          <w:szCs w:val="24"/>
          <w:lang w:val="en-US"/>
        </w:rPr>
        <w:t xml:space="preserve">for the period of time of </w:t>
      </w:r>
      <w:r w:rsidR="00B849E3">
        <w:rPr>
          <w:rFonts w:ascii="Times New Roman" w:eastAsia="Arial Unicode MS" w:hAnsi="Times New Roman" w:cs="Times New Roman"/>
          <w:sz w:val="24"/>
          <w:szCs w:val="24"/>
          <w:lang w:val="en-US"/>
        </w:rPr>
        <w:t xml:space="preserve">one year </w:t>
      </w:r>
      <w:r w:rsidRPr="00FC3927">
        <w:rPr>
          <w:rFonts w:ascii="Times New Roman" w:eastAsia="Arial Unicode MS" w:hAnsi="Times New Roman" w:cs="Times New Roman"/>
          <w:sz w:val="24"/>
          <w:szCs w:val="24"/>
          <w:lang w:val="en-US"/>
        </w:rPr>
        <w:t>starting</w:t>
      </w:r>
      <w:r w:rsidR="00B849E3">
        <w:rPr>
          <w:rFonts w:ascii="Times New Roman" w:eastAsia="Arial Unicode MS" w:hAnsi="Times New Roman" w:cs="Times New Roman"/>
          <w:sz w:val="24"/>
          <w:szCs w:val="24"/>
          <w:lang w:val="en-US"/>
        </w:rPr>
        <w:t xml:space="preserve"> 90 days after the deadline for submission of the bids</w:t>
      </w:r>
      <w:r w:rsidRPr="00FC3927">
        <w:rPr>
          <w:rFonts w:ascii="Times New Roman" w:eastAsia="Arial Unicode MS" w:hAnsi="Times New Roman" w:cs="Times New Roman"/>
          <w:i/>
          <w:sz w:val="24"/>
          <w:szCs w:val="20"/>
          <w:lang w:val="en-US"/>
        </w:rPr>
        <w:t>,</w:t>
      </w:r>
      <w:r w:rsidRPr="00FC3927">
        <w:rPr>
          <w:rFonts w:ascii="Times New Roman" w:eastAsia="Arial Unicode MS" w:hAnsi="Times New Roman" w:cs="Times New Roman"/>
          <w:sz w:val="24"/>
          <w:szCs w:val="20"/>
          <w:lang w:val="en-US"/>
        </w:rPr>
        <w:t xml:space="preserve"> if we are in breach of our obligation(s) under the bid conditions, because we:</w:t>
      </w:r>
    </w:p>
    <w:p w:rsidR="00FC3927" w:rsidRPr="00FC3927" w:rsidRDefault="00FC3927" w:rsidP="00FC3927">
      <w:pPr>
        <w:spacing w:line="240" w:lineRule="auto"/>
        <w:ind w:left="720" w:hanging="720"/>
        <w:jc w:val="both"/>
        <w:rPr>
          <w:rFonts w:ascii="Times New Roman" w:eastAsia="Arial Unicode MS" w:hAnsi="Times New Roman" w:cs="Times New Roman"/>
          <w:sz w:val="24"/>
          <w:szCs w:val="20"/>
          <w:lang w:val="en-US"/>
        </w:rPr>
      </w:pPr>
      <w:r w:rsidRPr="00FC3927">
        <w:rPr>
          <w:rFonts w:ascii="Times New Roman" w:eastAsia="Arial Unicode MS" w:hAnsi="Times New Roman" w:cs="Times New Roman"/>
          <w:sz w:val="24"/>
          <w:szCs w:val="20"/>
          <w:lang w:val="en-US"/>
        </w:rPr>
        <w:t xml:space="preserve">(a) </w:t>
      </w:r>
      <w:r w:rsidRPr="00FC3927">
        <w:rPr>
          <w:rFonts w:ascii="Times New Roman" w:eastAsia="Arial Unicode MS" w:hAnsi="Times New Roman" w:cs="Times New Roman"/>
          <w:sz w:val="24"/>
          <w:szCs w:val="20"/>
          <w:lang w:val="en-US"/>
        </w:rPr>
        <w:tab/>
      </w:r>
      <w:proofErr w:type="gramStart"/>
      <w:r w:rsidRPr="00FC3927">
        <w:rPr>
          <w:rFonts w:ascii="Times New Roman" w:eastAsia="Arial Unicode MS" w:hAnsi="Times New Roman" w:cs="Times New Roman"/>
          <w:sz w:val="24"/>
          <w:szCs w:val="20"/>
          <w:lang w:val="en-US"/>
        </w:rPr>
        <w:t>have</w:t>
      </w:r>
      <w:proofErr w:type="gramEnd"/>
      <w:r w:rsidRPr="00FC3927">
        <w:rPr>
          <w:rFonts w:ascii="Times New Roman" w:eastAsia="Arial Unicode MS" w:hAnsi="Times New Roman" w:cs="Times New Roman"/>
          <w:sz w:val="24"/>
          <w:szCs w:val="20"/>
          <w:lang w:val="en-US"/>
        </w:rPr>
        <w:t xml:space="preserve"> withdrawn our Bid during the period of bid validity specified by us in the Bidding Data Sheet; or</w:t>
      </w:r>
    </w:p>
    <w:p w:rsidR="00FC3927" w:rsidRPr="00FC3927" w:rsidRDefault="00FC3927" w:rsidP="00FC3927">
      <w:pPr>
        <w:spacing w:line="240" w:lineRule="auto"/>
        <w:ind w:left="720" w:hanging="720"/>
        <w:jc w:val="both"/>
        <w:rPr>
          <w:rFonts w:ascii="Times New Roman" w:eastAsia="Arial Unicode MS" w:hAnsi="Times New Roman" w:cs="Times New Roman"/>
          <w:sz w:val="24"/>
          <w:szCs w:val="20"/>
          <w:lang w:val="en-US"/>
        </w:rPr>
      </w:pPr>
      <w:r w:rsidRPr="00FC3927">
        <w:rPr>
          <w:rFonts w:ascii="Times New Roman" w:eastAsia="Arial Unicode MS" w:hAnsi="Times New Roman" w:cs="Times New Roman"/>
          <w:sz w:val="24"/>
          <w:szCs w:val="20"/>
          <w:lang w:val="en-US"/>
        </w:rPr>
        <w:t xml:space="preserve">(b) </w:t>
      </w:r>
      <w:r w:rsidRPr="00FC3927">
        <w:rPr>
          <w:rFonts w:ascii="Times New Roman" w:eastAsia="Arial Unicode MS" w:hAnsi="Times New Roman" w:cs="Times New Roman"/>
          <w:sz w:val="24"/>
          <w:szCs w:val="20"/>
          <w:lang w:val="en-US"/>
        </w:rPr>
        <w:tab/>
        <w:t>having been notified of the acceptance of our Bid by the Purchaser during the period of bid validity, (</w:t>
      </w:r>
      <w:proofErr w:type="spellStart"/>
      <w:r w:rsidRPr="00FC3927">
        <w:rPr>
          <w:rFonts w:ascii="Times New Roman" w:eastAsia="Arial Unicode MS" w:hAnsi="Times New Roman" w:cs="Times New Roman"/>
          <w:sz w:val="24"/>
          <w:szCs w:val="20"/>
          <w:lang w:val="en-US"/>
        </w:rPr>
        <w:t>i</w:t>
      </w:r>
      <w:proofErr w:type="spellEnd"/>
      <w:r w:rsidRPr="00FC3927">
        <w:rPr>
          <w:rFonts w:ascii="Times New Roman" w:eastAsia="Arial Unicode MS" w:hAnsi="Times New Roman" w:cs="Times New Roman"/>
          <w:sz w:val="24"/>
          <w:szCs w:val="20"/>
          <w:lang w:val="en-US"/>
        </w:rPr>
        <w:t>) fail or refuse to execute the Contract, if required, or (ii) fail or refuse to furnish the Performance Security, in accordance with the ITB.</w:t>
      </w:r>
    </w:p>
    <w:p w:rsidR="00FC3927" w:rsidRPr="00FC3927" w:rsidRDefault="00FC3927" w:rsidP="00FC3927">
      <w:pPr>
        <w:spacing w:line="240" w:lineRule="auto"/>
        <w:jc w:val="both"/>
        <w:rPr>
          <w:rFonts w:ascii="Times New Roman" w:eastAsia="Arial Unicode MS" w:hAnsi="Times New Roman" w:cs="Times New Roman"/>
          <w:sz w:val="24"/>
          <w:szCs w:val="20"/>
          <w:lang w:val="en-US"/>
        </w:rPr>
      </w:pPr>
      <w:r w:rsidRPr="00FC3927">
        <w:rPr>
          <w:rFonts w:ascii="Times New Roman" w:eastAsia="Arial Unicode MS" w:hAnsi="Times New Roman" w:cs="Times New Roman"/>
          <w:sz w:val="24"/>
          <w:szCs w:val="20"/>
          <w:lang w:val="en-US"/>
        </w:rPr>
        <w:t>3.</w:t>
      </w:r>
      <w:r w:rsidRPr="00FC3927">
        <w:rPr>
          <w:rFonts w:ascii="Times New Roman" w:eastAsia="Arial Unicode MS" w:hAnsi="Times New Roman" w:cs="Times New Roman"/>
          <w:sz w:val="24"/>
          <w:szCs w:val="20"/>
          <w:lang w:val="en-US"/>
        </w:rPr>
        <w:tab/>
        <w:t>We understand this Bid Securing Declaration shall expire if we are not the successful Bidder, upon the earlier of (</w:t>
      </w:r>
      <w:proofErr w:type="spellStart"/>
      <w:r w:rsidRPr="00FC3927">
        <w:rPr>
          <w:rFonts w:ascii="Times New Roman" w:eastAsia="Arial Unicode MS" w:hAnsi="Times New Roman" w:cs="Times New Roman"/>
          <w:sz w:val="24"/>
          <w:szCs w:val="20"/>
          <w:lang w:val="en-US"/>
        </w:rPr>
        <w:t>i</w:t>
      </w:r>
      <w:proofErr w:type="spellEnd"/>
      <w:r w:rsidRPr="00FC3927">
        <w:rPr>
          <w:rFonts w:ascii="Times New Roman" w:eastAsia="Arial Unicode MS" w:hAnsi="Times New Roman" w:cs="Times New Roman"/>
          <w:sz w:val="24"/>
          <w:szCs w:val="20"/>
          <w:lang w:val="en-US"/>
        </w:rPr>
        <w:t xml:space="preserve">) our receipt of a copy of your notification of the name of the successful Bidder; or (ii) </w:t>
      </w:r>
      <w:r w:rsidR="00A52D07">
        <w:rPr>
          <w:rFonts w:ascii="Times New Roman" w:eastAsia="Arial Unicode MS" w:hAnsi="Times New Roman" w:cs="Times New Roman"/>
          <w:sz w:val="24"/>
          <w:szCs w:val="20"/>
          <w:lang w:val="en-US"/>
        </w:rPr>
        <w:t>sixty</w:t>
      </w:r>
      <w:r w:rsidRPr="00FC3927">
        <w:rPr>
          <w:rFonts w:ascii="Times New Roman" w:eastAsia="Arial Unicode MS" w:hAnsi="Times New Roman" w:cs="Times New Roman"/>
          <w:sz w:val="24"/>
          <w:szCs w:val="20"/>
          <w:lang w:val="en-US"/>
        </w:rPr>
        <w:t xml:space="preserve"> days after the expiration of our Bid.</w:t>
      </w:r>
    </w:p>
    <w:p w:rsidR="00FC3927" w:rsidRPr="00FC3927" w:rsidRDefault="00FC3927" w:rsidP="00FC3927">
      <w:pPr>
        <w:spacing w:line="240" w:lineRule="auto"/>
        <w:jc w:val="both"/>
        <w:rPr>
          <w:rFonts w:ascii="Times New Roman" w:eastAsia="Arial Unicode MS" w:hAnsi="Times New Roman" w:cs="Times New Roman"/>
          <w:sz w:val="24"/>
          <w:szCs w:val="24"/>
          <w:lang w:val="en-US"/>
        </w:rPr>
      </w:pPr>
      <w:r w:rsidRPr="00FC3927">
        <w:rPr>
          <w:rFonts w:ascii="Times New Roman" w:eastAsia="Arial Unicode MS" w:hAnsi="Times New Roman" w:cs="Times New Roman"/>
          <w:sz w:val="24"/>
          <w:szCs w:val="24"/>
          <w:lang w:val="en-US"/>
        </w:rPr>
        <w:t>4.</w:t>
      </w:r>
      <w:r w:rsidRPr="00FC3927">
        <w:rPr>
          <w:rFonts w:ascii="Times New Roman" w:eastAsia="Arial Unicode MS" w:hAnsi="Times New Roman" w:cs="Times New Roman"/>
          <w:sz w:val="24"/>
          <w:szCs w:val="24"/>
          <w:lang w:val="en-US"/>
        </w:rPr>
        <w:tab/>
        <w:t>We understand that if we are a Joint Venture, the Bid Securing Declaration must be in the name of the Joint Venture that submits the bid. If the Joint Venture has not been legally constituted at the time of bidding, the Bid Securing Declaration shall be in the names of all future partners as named in the letter of intent.</w:t>
      </w:r>
    </w:p>
    <w:p w:rsidR="00FC3927" w:rsidRPr="00FC3927" w:rsidRDefault="00FC3927" w:rsidP="00FC3927">
      <w:pPr>
        <w:tabs>
          <w:tab w:val="left" w:pos="6120"/>
        </w:tabs>
        <w:spacing w:after="0" w:line="240" w:lineRule="auto"/>
        <w:jc w:val="both"/>
        <w:rPr>
          <w:rFonts w:ascii="Times New Roman" w:eastAsia="Times New Roman" w:hAnsi="Times New Roman" w:cs="Times New Roman"/>
          <w:sz w:val="24"/>
          <w:szCs w:val="20"/>
          <w:lang w:val="en-US"/>
        </w:rPr>
      </w:pPr>
      <w:r w:rsidRPr="00FC3927">
        <w:rPr>
          <w:rFonts w:ascii="Times New Roman" w:eastAsia="Times New Roman" w:hAnsi="Times New Roman" w:cs="Times New Roman"/>
          <w:sz w:val="24"/>
          <w:szCs w:val="20"/>
          <w:lang w:val="en-US"/>
        </w:rPr>
        <w:t xml:space="preserve">Signed: </w:t>
      </w:r>
      <w:r w:rsidRPr="00FC3927">
        <w:rPr>
          <w:rFonts w:ascii="Times New Roman" w:eastAsia="Times New Roman" w:hAnsi="Times New Roman" w:cs="Times New Roman"/>
          <w:i/>
          <w:sz w:val="24"/>
          <w:szCs w:val="20"/>
          <w:lang w:val="en-US"/>
        </w:rPr>
        <w:t>[insert signature of person whose name and capacity are shown]</w:t>
      </w:r>
      <w:r w:rsidR="00476105">
        <w:rPr>
          <w:rFonts w:ascii="Times New Roman" w:eastAsia="Times New Roman" w:hAnsi="Times New Roman" w:cs="Times New Roman"/>
          <w:sz w:val="24"/>
          <w:szCs w:val="20"/>
          <w:lang w:val="en-US"/>
        </w:rPr>
        <w:t xml:space="preserve"> i</w:t>
      </w:r>
      <w:r w:rsidRPr="00FC3927">
        <w:rPr>
          <w:rFonts w:ascii="Times New Roman" w:eastAsia="Times New Roman" w:hAnsi="Times New Roman" w:cs="Times New Roman"/>
          <w:sz w:val="24"/>
          <w:szCs w:val="20"/>
          <w:lang w:val="en-US"/>
        </w:rPr>
        <w:t xml:space="preserve">n the capacity of </w:t>
      </w:r>
      <w:r w:rsidRPr="00FC3927">
        <w:rPr>
          <w:rFonts w:ascii="Times New Roman" w:eastAsia="Times New Roman" w:hAnsi="Times New Roman" w:cs="Times New Roman"/>
          <w:i/>
          <w:sz w:val="24"/>
          <w:szCs w:val="20"/>
          <w:lang w:val="en-US"/>
        </w:rPr>
        <w:t>[insert legal capacity of person signing the Bid Securing Declaration]</w:t>
      </w:r>
      <w:r w:rsidRPr="00FC3927">
        <w:rPr>
          <w:rFonts w:ascii="Times New Roman" w:eastAsia="Times New Roman" w:hAnsi="Times New Roman" w:cs="Times New Roman"/>
          <w:sz w:val="24"/>
          <w:szCs w:val="20"/>
          <w:lang w:val="en-US"/>
        </w:rPr>
        <w:t xml:space="preserve"> </w:t>
      </w:r>
    </w:p>
    <w:p w:rsidR="00FC3927" w:rsidRPr="00FC3927" w:rsidRDefault="00FC3927" w:rsidP="00FC3927">
      <w:pPr>
        <w:tabs>
          <w:tab w:val="left" w:pos="1188"/>
          <w:tab w:val="left" w:pos="2394"/>
          <w:tab w:val="left" w:pos="4200"/>
          <w:tab w:val="left" w:pos="5238"/>
          <w:tab w:val="left" w:pos="7632"/>
          <w:tab w:val="left" w:pos="7868"/>
          <w:tab w:val="left" w:pos="9468"/>
        </w:tabs>
        <w:spacing w:after="0" w:line="240" w:lineRule="auto"/>
        <w:rPr>
          <w:rFonts w:ascii="Times New Roman" w:eastAsia="Times New Roman" w:hAnsi="Times New Roman" w:cs="Times New Roman"/>
          <w:sz w:val="24"/>
          <w:szCs w:val="20"/>
          <w:lang w:val="en-US"/>
        </w:rPr>
      </w:pPr>
    </w:p>
    <w:p w:rsidR="00FC3927" w:rsidRPr="00FC3927" w:rsidRDefault="00FC3927" w:rsidP="00FC3927">
      <w:pPr>
        <w:spacing w:after="0" w:line="240" w:lineRule="auto"/>
        <w:rPr>
          <w:rFonts w:ascii="Times New Roman" w:eastAsia="Times New Roman" w:hAnsi="Times New Roman" w:cs="Times New Roman"/>
          <w:sz w:val="24"/>
          <w:szCs w:val="20"/>
          <w:lang w:val="en-US"/>
        </w:rPr>
      </w:pPr>
      <w:r w:rsidRPr="00FC3927">
        <w:rPr>
          <w:rFonts w:ascii="Times New Roman" w:eastAsia="Times New Roman" w:hAnsi="Times New Roman" w:cs="Times New Roman"/>
          <w:sz w:val="24"/>
          <w:szCs w:val="20"/>
          <w:lang w:val="en-US"/>
        </w:rPr>
        <w:t xml:space="preserve"> </w:t>
      </w:r>
    </w:p>
    <w:p w:rsidR="00FC3927" w:rsidRPr="00FC3927" w:rsidRDefault="00FC3927" w:rsidP="00FC3927">
      <w:pPr>
        <w:tabs>
          <w:tab w:val="left" w:pos="6120"/>
        </w:tabs>
        <w:spacing w:after="0" w:line="240" w:lineRule="auto"/>
        <w:rPr>
          <w:rFonts w:ascii="Times New Roman" w:eastAsia="Times New Roman" w:hAnsi="Times New Roman" w:cs="Times New Roman"/>
          <w:sz w:val="24"/>
          <w:szCs w:val="20"/>
          <w:lang w:val="en-US"/>
        </w:rPr>
      </w:pPr>
      <w:r w:rsidRPr="00FC3927">
        <w:rPr>
          <w:rFonts w:ascii="Times New Roman" w:eastAsia="Times New Roman" w:hAnsi="Times New Roman" w:cs="Times New Roman"/>
          <w:sz w:val="24"/>
          <w:szCs w:val="20"/>
          <w:lang w:val="en-US"/>
        </w:rPr>
        <w:t xml:space="preserve">Name: </w:t>
      </w:r>
      <w:r w:rsidRPr="00FC3927">
        <w:rPr>
          <w:rFonts w:ascii="Times New Roman" w:eastAsia="Times New Roman" w:hAnsi="Times New Roman" w:cs="Times New Roman"/>
          <w:i/>
          <w:sz w:val="24"/>
          <w:szCs w:val="20"/>
          <w:lang w:val="en-US"/>
        </w:rPr>
        <w:t>[insert complete name of person signing the Bid Securing Declaration]</w:t>
      </w:r>
      <w:r w:rsidRPr="00FC3927">
        <w:rPr>
          <w:rFonts w:ascii="Times New Roman" w:eastAsia="Times New Roman" w:hAnsi="Times New Roman" w:cs="Times New Roman"/>
          <w:sz w:val="24"/>
          <w:szCs w:val="20"/>
          <w:lang w:val="en-US"/>
        </w:rPr>
        <w:tab/>
        <w:t xml:space="preserve"> </w:t>
      </w:r>
    </w:p>
    <w:p w:rsidR="00FC3927" w:rsidRPr="00FC3927" w:rsidRDefault="00FC3927" w:rsidP="00FC3927">
      <w:pPr>
        <w:spacing w:after="0" w:line="240" w:lineRule="auto"/>
        <w:rPr>
          <w:rFonts w:ascii="Times New Roman" w:eastAsia="Times New Roman" w:hAnsi="Times New Roman" w:cs="Times New Roman"/>
          <w:sz w:val="24"/>
          <w:szCs w:val="20"/>
          <w:lang w:val="en-US"/>
        </w:rPr>
      </w:pPr>
    </w:p>
    <w:p w:rsidR="00FC3927" w:rsidRPr="00FC3927" w:rsidRDefault="00FC3927" w:rsidP="00FC39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en-US"/>
        </w:rPr>
      </w:pPr>
    </w:p>
    <w:p w:rsidR="00FC3927" w:rsidRPr="00FC3927" w:rsidRDefault="00FC3927" w:rsidP="00FC3927">
      <w:pPr>
        <w:tabs>
          <w:tab w:val="left" w:pos="5238"/>
          <w:tab w:val="left" w:pos="5474"/>
          <w:tab w:val="left" w:pos="9468"/>
        </w:tabs>
        <w:spacing w:after="0" w:line="240" w:lineRule="auto"/>
        <w:rPr>
          <w:rFonts w:ascii="Times New Roman" w:eastAsia="Times New Roman" w:hAnsi="Times New Roman" w:cs="Times New Roman"/>
          <w:sz w:val="24"/>
          <w:szCs w:val="20"/>
          <w:lang w:val="en-US"/>
        </w:rPr>
      </w:pPr>
      <w:r w:rsidRPr="00FC3927">
        <w:rPr>
          <w:rFonts w:ascii="Times New Roman" w:eastAsia="Times New Roman" w:hAnsi="Times New Roman" w:cs="Times New Roman"/>
          <w:sz w:val="24"/>
          <w:szCs w:val="20"/>
          <w:lang w:val="en-US"/>
        </w:rPr>
        <w:t xml:space="preserve">Duly authorized to sign the bid for and on behalf of: </w:t>
      </w:r>
      <w:r w:rsidRPr="00FC3927">
        <w:rPr>
          <w:rFonts w:ascii="Times New Roman" w:eastAsia="Times New Roman" w:hAnsi="Times New Roman" w:cs="Times New Roman"/>
          <w:i/>
          <w:sz w:val="24"/>
          <w:szCs w:val="20"/>
          <w:lang w:val="en-US"/>
        </w:rPr>
        <w:t>[insert complete name of Bidder]</w:t>
      </w:r>
    </w:p>
    <w:p w:rsidR="00FC3927" w:rsidRPr="00FC3927" w:rsidRDefault="00FC3927" w:rsidP="00FC3927">
      <w:pPr>
        <w:tabs>
          <w:tab w:val="left" w:pos="5238"/>
          <w:tab w:val="left" w:pos="5474"/>
          <w:tab w:val="left" w:pos="9468"/>
        </w:tabs>
        <w:spacing w:after="0" w:line="240" w:lineRule="auto"/>
        <w:rPr>
          <w:rFonts w:ascii="Times New Roman" w:eastAsia="Times New Roman" w:hAnsi="Times New Roman" w:cs="Times New Roman"/>
          <w:sz w:val="24"/>
          <w:szCs w:val="20"/>
          <w:lang w:val="en-US"/>
        </w:rPr>
      </w:pPr>
    </w:p>
    <w:p w:rsidR="00FC3927" w:rsidRPr="00FC3927" w:rsidRDefault="00FC3927" w:rsidP="00FC3927">
      <w:pPr>
        <w:spacing w:after="240" w:line="240" w:lineRule="auto"/>
        <w:jc w:val="both"/>
        <w:rPr>
          <w:rFonts w:ascii="Times New Roman" w:eastAsia="Times New Roman" w:hAnsi="Times New Roman" w:cs="Times New Roman"/>
          <w:sz w:val="24"/>
          <w:szCs w:val="20"/>
          <w:lang w:val="en-US"/>
        </w:rPr>
      </w:pPr>
      <w:r w:rsidRPr="00FC3927">
        <w:rPr>
          <w:rFonts w:ascii="Times New Roman" w:eastAsia="Times New Roman" w:hAnsi="Times New Roman" w:cs="Times New Roman"/>
          <w:sz w:val="24"/>
          <w:szCs w:val="20"/>
          <w:lang w:val="en-US"/>
        </w:rPr>
        <w:t xml:space="preserve">Dated on ____________ day of __________________, _______ </w:t>
      </w:r>
      <w:r w:rsidRPr="00FC3927">
        <w:rPr>
          <w:rFonts w:ascii="Times New Roman" w:eastAsia="Times New Roman" w:hAnsi="Times New Roman" w:cs="Times New Roman"/>
          <w:i/>
          <w:sz w:val="24"/>
          <w:szCs w:val="20"/>
          <w:lang w:val="en-US"/>
        </w:rPr>
        <w:t>[insert date of signing]</w:t>
      </w:r>
    </w:p>
    <w:p w:rsidR="00FC3927" w:rsidRPr="00FC3927" w:rsidRDefault="00FC3927" w:rsidP="00F007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Cs w:val="20"/>
          <w:lang w:val="en-US"/>
        </w:rPr>
        <w:sectPr w:rsidR="00FC3927" w:rsidRPr="00FC3927">
          <w:headerReference w:type="first" r:id="rId11"/>
          <w:pgSz w:w="12240" w:h="15840" w:code="1"/>
          <w:pgMar w:top="1440" w:right="1440" w:bottom="1440" w:left="1440" w:header="432" w:footer="288" w:gutter="0"/>
          <w:cols w:space="720"/>
          <w:titlePg/>
        </w:sectPr>
      </w:pPr>
    </w:p>
    <w:p w:rsidR="005B3BFA" w:rsidRPr="005B3BFA" w:rsidRDefault="005B3BFA" w:rsidP="005B3BFA">
      <w:pPr>
        <w:spacing w:after="0" w:line="240" w:lineRule="auto"/>
        <w:jc w:val="center"/>
        <w:rPr>
          <w:rFonts w:ascii="Times New Roman" w:eastAsia="Times New Roman" w:hAnsi="Times New Roman" w:cs="Times New Roman"/>
          <w:b/>
          <w:sz w:val="32"/>
          <w:szCs w:val="20"/>
        </w:rPr>
      </w:pPr>
      <w:bookmarkStart w:id="48" w:name="_Toc65979640"/>
      <w:bookmarkStart w:id="49" w:name="_Toc90287126"/>
      <w:bookmarkStart w:id="50" w:name="_Toc111632341"/>
      <w:r w:rsidRPr="005B3BFA">
        <w:rPr>
          <w:rFonts w:ascii="Times New Roman" w:eastAsia="Times New Roman" w:hAnsi="Times New Roman" w:cs="Times New Roman"/>
          <w:b/>
          <w:sz w:val="32"/>
          <w:szCs w:val="20"/>
        </w:rPr>
        <w:lastRenderedPageBreak/>
        <w:t>Standard Form:</w:t>
      </w:r>
      <w:r w:rsidRPr="005B3BFA">
        <w:rPr>
          <w:rFonts w:ascii="Times New Roman" w:eastAsia="Times New Roman" w:hAnsi="Times New Roman" w:cs="Times New Roman"/>
          <w:b/>
          <w:sz w:val="32"/>
          <w:szCs w:val="20"/>
        </w:rPr>
        <w:tab/>
        <w:t>Performance Security</w:t>
      </w:r>
      <w:bookmarkEnd w:id="48"/>
      <w:bookmarkEnd w:id="49"/>
      <w:bookmarkEnd w:id="50"/>
      <w:r w:rsidRPr="005B3BFA">
        <w:rPr>
          <w:rFonts w:ascii="Times New Roman" w:eastAsia="Times New Roman" w:hAnsi="Times New Roman" w:cs="Times New Roman"/>
          <w:b/>
          <w:sz w:val="32"/>
          <w:szCs w:val="20"/>
        </w:rPr>
        <w:t xml:space="preserve"> </w:t>
      </w:r>
    </w:p>
    <w:p w:rsidR="005B3BFA" w:rsidRPr="005B3BFA" w:rsidRDefault="005B3BFA" w:rsidP="005B3BFA">
      <w:pPr>
        <w:spacing w:after="0" w:line="240" w:lineRule="auto"/>
        <w:rPr>
          <w:rFonts w:ascii="Times New Roman" w:eastAsia="Times New Roman" w:hAnsi="Times New Roman" w:cs="Times New Roman"/>
          <w:i/>
          <w:sz w:val="24"/>
          <w:szCs w:val="20"/>
        </w:rPr>
      </w:pPr>
      <w:r w:rsidRPr="005B3BFA">
        <w:rPr>
          <w:rFonts w:ascii="Times New Roman" w:eastAsia="Times New Roman" w:hAnsi="Times New Roman" w:cs="Times New Roman"/>
          <w:i/>
          <w:sz w:val="24"/>
          <w:szCs w:val="20"/>
        </w:rPr>
        <w:t>[The bank/successful Bidder providing the Guarantee shall fill in this form in accordance with the instructions indicated in brackets, if the Employer requires this type of security.]</w:t>
      </w: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rPr>
          <w:rFonts w:ascii="Times New Roman" w:eastAsia="Times New Roman" w:hAnsi="Times New Roman" w:cs="Times New Roman"/>
          <w:i/>
          <w:sz w:val="24"/>
          <w:szCs w:val="20"/>
        </w:rPr>
      </w:pPr>
      <w:r w:rsidRPr="005B3BFA">
        <w:rPr>
          <w:rFonts w:ascii="Times New Roman" w:eastAsia="Times New Roman" w:hAnsi="Times New Roman" w:cs="Times New Roman"/>
          <w:i/>
          <w:sz w:val="24"/>
          <w:szCs w:val="20"/>
        </w:rPr>
        <w:t>[</w:t>
      </w:r>
      <w:proofErr w:type="gramStart"/>
      <w:r w:rsidRPr="005B3BFA">
        <w:rPr>
          <w:rFonts w:ascii="Times New Roman" w:eastAsia="Times New Roman" w:hAnsi="Times New Roman" w:cs="Times New Roman"/>
          <w:i/>
          <w:sz w:val="24"/>
          <w:szCs w:val="20"/>
        </w:rPr>
        <w:t>insert</w:t>
      </w:r>
      <w:proofErr w:type="gramEnd"/>
      <w:r w:rsidRPr="005B3BFA">
        <w:rPr>
          <w:rFonts w:ascii="Times New Roman" w:eastAsia="Times New Roman" w:hAnsi="Times New Roman" w:cs="Times New Roman"/>
          <w:i/>
          <w:sz w:val="24"/>
          <w:szCs w:val="20"/>
        </w:rPr>
        <w:t xml:space="preserve"> bank’s name, and address of issuing branch or office]</w:t>
      </w:r>
    </w:p>
    <w:p w:rsidR="005B3BFA" w:rsidRPr="005B3BFA" w:rsidRDefault="005B3BFA" w:rsidP="005B3BFA">
      <w:pPr>
        <w:spacing w:after="0" w:line="240" w:lineRule="auto"/>
        <w:rPr>
          <w:rFonts w:ascii="Times New Roman" w:eastAsia="Times New Roman" w:hAnsi="Times New Roman" w:cs="Times New Roman"/>
          <w:i/>
          <w:sz w:val="24"/>
          <w:szCs w:val="20"/>
        </w:rPr>
      </w:pPr>
    </w:p>
    <w:p w:rsidR="005B3BFA" w:rsidRPr="005B3BFA" w:rsidRDefault="005B3BFA" w:rsidP="005B3BFA">
      <w:pPr>
        <w:spacing w:after="0" w:line="240" w:lineRule="auto"/>
        <w:rPr>
          <w:rFonts w:ascii="Times New Roman" w:eastAsia="Times New Roman" w:hAnsi="Times New Roman" w:cs="Times New Roman"/>
          <w:i/>
          <w:sz w:val="24"/>
          <w:szCs w:val="20"/>
        </w:rPr>
      </w:pPr>
      <w:r w:rsidRPr="005B3BFA">
        <w:rPr>
          <w:rFonts w:ascii="Times New Roman" w:eastAsia="Times New Roman" w:hAnsi="Times New Roman" w:cs="Times New Roman"/>
          <w:b/>
          <w:sz w:val="24"/>
          <w:szCs w:val="20"/>
        </w:rPr>
        <w:t>Beneficiary:</w:t>
      </w:r>
      <w:r w:rsidRPr="005B3BFA">
        <w:rPr>
          <w:rFonts w:ascii="Times New Roman" w:eastAsia="Times New Roman" w:hAnsi="Times New Roman" w:cs="Times New Roman"/>
          <w:sz w:val="24"/>
          <w:szCs w:val="20"/>
        </w:rPr>
        <w:tab/>
      </w:r>
      <w:r w:rsidRPr="005B3BFA">
        <w:rPr>
          <w:rFonts w:ascii="Times New Roman" w:eastAsia="Times New Roman" w:hAnsi="Times New Roman" w:cs="Times New Roman"/>
          <w:i/>
          <w:sz w:val="24"/>
          <w:szCs w:val="20"/>
        </w:rPr>
        <w:t>[insert name and address of Employer</w:t>
      </w:r>
    </w:p>
    <w:p w:rsidR="005B3BFA" w:rsidRPr="005B3BFA" w:rsidRDefault="005B3BFA" w:rsidP="005B3BFA">
      <w:pPr>
        <w:spacing w:after="0" w:line="240" w:lineRule="auto"/>
        <w:rPr>
          <w:rFonts w:ascii="Times New Roman" w:eastAsia="Times New Roman" w:hAnsi="Times New Roman" w:cs="Times New Roman"/>
          <w:b/>
          <w:sz w:val="24"/>
          <w:szCs w:val="20"/>
        </w:rPr>
      </w:pPr>
    </w:p>
    <w:p w:rsidR="005B3BFA" w:rsidRPr="005B3BFA" w:rsidRDefault="005B3BFA" w:rsidP="005B3BFA">
      <w:pPr>
        <w:spacing w:after="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b/>
          <w:sz w:val="24"/>
          <w:szCs w:val="20"/>
        </w:rPr>
        <w:t>Date:</w:t>
      </w:r>
      <w:r w:rsidRPr="005B3BFA">
        <w:rPr>
          <w:rFonts w:ascii="Times New Roman" w:eastAsia="Times New Roman" w:hAnsi="Times New Roman" w:cs="Times New Roman"/>
          <w:sz w:val="24"/>
          <w:szCs w:val="20"/>
        </w:rPr>
        <w:tab/>
      </w:r>
      <w:r w:rsidRPr="005B3BFA">
        <w:rPr>
          <w:rFonts w:ascii="Times New Roman" w:eastAsia="Times New Roman" w:hAnsi="Times New Roman" w:cs="Times New Roman"/>
          <w:i/>
          <w:sz w:val="24"/>
          <w:szCs w:val="20"/>
        </w:rPr>
        <w:t>[insert date]</w:t>
      </w:r>
    </w:p>
    <w:p w:rsidR="005B3BFA" w:rsidRPr="005B3BFA" w:rsidRDefault="005B3BFA" w:rsidP="005B3BFA">
      <w:pPr>
        <w:tabs>
          <w:tab w:val="left" w:pos="720"/>
          <w:tab w:val="left" w:pos="9000"/>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bidi="ar-JO"/>
        </w:rPr>
      </w:pPr>
    </w:p>
    <w:p w:rsidR="005B3BFA" w:rsidRPr="005B3BFA" w:rsidRDefault="005B3BFA" w:rsidP="005B3BFA">
      <w:pPr>
        <w:spacing w:after="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b/>
          <w:sz w:val="24"/>
          <w:szCs w:val="20"/>
        </w:rPr>
        <w:t>PERFORMANCE SECURITY No.:</w:t>
      </w:r>
      <w:r w:rsidRPr="005B3BFA">
        <w:rPr>
          <w:rFonts w:ascii="Times New Roman" w:eastAsia="Times New Roman" w:hAnsi="Times New Roman" w:cs="Times New Roman"/>
          <w:sz w:val="24"/>
          <w:szCs w:val="20"/>
        </w:rPr>
        <w:tab/>
      </w:r>
      <w:r w:rsidRPr="005B3BFA">
        <w:rPr>
          <w:rFonts w:ascii="Times New Roman" w:eastAsia="Times New Roman" w:hAnsi="Times New Roman" w:cs="Times New Roman"/>
          <w:i/>
          <w:sz w:val="24"/>
          <w:szCs w:val="20"/>
        </w:rPr>
        <w:t>[insert Performance Security number]</w:t>
      </w:r>
    </w:p>
    <w:p w:rsidR="005B3BFA" w:rsidRPr="005B3BFA" w:rsidRDefault="005B3BFA" w:rsidP="005B3BFA">
      <w:pPr>
        <w:spacing w:before="120" w:after="12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We have been informed that </w:t>
      </w:r>
      <w:r w:rsidRPr="005B3BFA">
        <w:rPr>
          <w:rFonts w:ascii="Times New Roman" w:eastAsia="Times New Roman" w:hAnsi="Times New Roman" w:cs="Times New Roman"/>
          <w:i/>
          <w:sz w:val="24"/>
          <w:szCs w:val="20"/>
        </w:rPr>
        <w:t>[insert name of Contractor]</w:t>
      </w:r>
      <w:r w:rsidRPr="005B3BFA">
        <w:rPr>
          <w:rFonts w:ascii="Times New Roman" w:eastAsia="Times New Roman" w:hAnsi="Times New Roman" w:cs="Times New Roman"/>
          <w:sz w:val="24"/>
          <w:szCs w:val="20"/>
        </w:rPr>
        <w:t xml:space="preserve"> (hereinafter called "the Contractor") has entered into Contract No. </w:t>
      </w:r>
      <w:r w:rsidRPr="005B3BFA">
        <w:rPr>
          <w:rFonts w:ascii="Times New Roman" w:eastAsia="Times New Roman" w:hAnsi="Times New Roman" w:cs="Times New Roman"/>
          <w:i/>
          <w:sz w:val="24"/>
          <w:szCs w:val="20"/>
        </w:rPr>
        <w:t>[</w:t>
      </w:r>
      <w:proofErr w:type="gramStart"/>
      <w:r w:rsidRPr="005B3BFA">
        <w:rPr>
          <w:rFonts w:ascii="Times New Roman" w:eastAsia="Times New Roman" w:hAnsi="Times New Roman" w:cs="Times New Roman"/>
          <w:i/>
          <w:sz w:val="24"/>
          <w:szCs w:val="20"/>
        </w:rPr>
        <w:t>insert</w:t>
      </w:r>
      <w:proofErr w:type="gramEnd"/>
      <w:r w:rsidRPr="005B3BFA">
        <w:rPr>
          <w:rFonts w:ascii="Times New Roman" w:eastAsia="Times New Roman" w:hAnsi="Times New Roman" w:cs="Times New Roman"/>
          <w:i/>
          <w:sz w:val="24"/>
          <w:szCs w:val="20"/>
        </w:rPr>
        <w:t xml:space="preserve"> reference number of the Contract]</w:t>
      </w:r>
      <w:r w:rsidRPr="005B3BFA">
        <w:rPr>
          <w:rFonts w:ascii="Times New Roman" w:eastAsia="Times New Roman" w:hAnsi="Times New Roman" w:cs="Times New Roman"/>
          <w:sz w:val="24"/>
          <w:szCs w:val="20"/>
        </w:rPr>
        <w:t xml:space="preserve"> dated with you, for the execution of </w:t>
      </w:r>
      <w:r w:rsidRPr="005B3BFA">
        <w:rPr>
          <w:rFonts w:ascii="Times New Roman" w:eastAsia="Times New Roman" w:hAnsi="Times New Roman" w:cs="Times New Roman"/>
          <w:i/>
          <w:sz w:val="24"/>
          <w:szCs w:val="20"/>
        </w:rPr>
        <w:t>[insert name of Contract and brief description of Works]</w:t>
      </w:r>
      <w:r w:rsidRPr="005B3BFA">
        <w:rPr>
          <w:rFonts w:ascii="Times New Roman" w:eastAsia="Times New Roman" w:hAnsi="Times New Roman" w:cs="Times New Roman"/>
          <w:sz w:val="24"/>
          <w:szCs w:val="20"/>
        </w:rPr>
        <w:t xml:space="preserve"> (hereinafter called "the Contract"). </w:t>
      </w:r>
    </w:p>
    <w:p w:rsidR="005B3BFA" w:rsidRPr="005B3BFA" w:rsidRDefault="005B3BFA" w:rsidP="005B3BFA">
      <w:pPr>
        <w:spacing w:before="120" w:after="12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Furthermore, we understand that, according to the conditions of the Contract, a performance guarantee is required.</w:t>
      </w:r>
    </w:p>
    <w:p w:rsidR="005B3BFA" w:rsidRPr="005B3BFA" w:rsidRDefault="005B3BFA" w:rsidP="005B3BFA">
      <w:pPr>
        <w:spacing w:before="120" w:after="12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At the request of the Contractor, we [insert name of Bank] hereby irrevocably undertake to pay </w:t>
      </w:r>
      <w:r w:rsidR="00486F08">
        <w:rPr>
          <w:rFonts w:ascii="Times New Roman" w:eastAsia="Times New Roman" w:hAnsi="Times New Roman" w:cs="Times New Roman"/>
          <w:sz w:val="24"/>
          <w:szCs w:val="20"/>
        </w:rPr>
        <w:t xml:space="preserve">to </w:t>
      </w:r>
      <w:r w:rsidR="00486F08" w:rsidRPr="00486F08">
        <w:rPr>
          <w:rFonts w:ascii="Times New Roman" w:eastAsia="Times New Roman" w:hAnsi="Times New Roman" w:cs="Times New Roman"/>
          <w:sz w:val="24"/>
          <w:szCs w:val="20"/>
          <w:lang w:val="en-US"/>
        </w:rPr>
        <w:t xml:space="preserve">the special account maintained by Syria </w:t>
      </w:r>
      <w:r w:rsidR="008B3C57">
        <w:rPr>
          <w:rFonts w:ascii="Times New Roman" w:eastAsia="Times New Roman" w:hAnsi="Times New Roman" w:cs="Times New Roman"/>
          <w:sz w:val="24"/>
          <w:szCs w:val="20"/>
          <w:lang w:val="en-US"/>
        </w:rPr>
        <w:t xml:space="preserve">Recovery Trust Fund Management </w:t>
      </w:r>
      <w:r w:rsidR="00486F08" w:rsidRPr="00486F08">
        <w:rPr>
          <w:rFonts w:ascii="Times New Roman" w:eastAsia="Times New Roman" w:hAnsi="Times New Roman" w:cs="Times New Roman"/>
          <w:sz w:val="24"/>
          <w:szCs w:val="20"/>
          <w:lang w:val="en-US"/>
        </w:rPr>
        <w:t xml:space="preserve">A.S. </w:t>
      </w:r>
      <w:r w:rsidR="00486F08" w:rsidRPr="00486F08">
        <w:rPr>
          <w:rFonts w:ascii="Times New Roman" w:eastAsia="Times New Roman" w:hAnsi="Times New Roman" w:cs="Times New Roman"/>
          <w:i/>
          <w:iCs/>
          <w:sz w:val="24"/>
          <w:szCs w:val="20"/>
          <w:lang w:val="en-US"/>
        </w:rPr>
        <w:t>[insert account details]</w:t>
      </w:r>
      <w:r w:rsidRPr="005B3BFA">
        <w:rPr>
          <w:rFonts w:ascii="Times New Roman" w:eastAsia="Times New Roman" w:hAnsi="Times New Roman" w:cs="Times New Roman"/>
          <w:sz w:val="24"/>
          <w:szCs w:val="20"/>
        </w:rPr>
        <w:t xml:space="preserve"> any sum or sums not exceeding in total an amount of [insert amount in figures] ([insert amount in words]</w:t>
      </w:r>
      <w:r w:rsidR="00E5623B">
        <w:rPr>
          <w:rFonts w:ascii="Times New Roman" w:eastAsia="Times New Roman" w:hAnsi="Times New Roman" w:cs="Times New Roman"/>
          <w:sz w:val="24"/>
          <w:szCs w:val="20"/>
        </w:rPr>
        <w:t xml:space="preserve"> </w:t>
      </w:r>
      <w:r w:rsidR="00E5623B" w:rsidRPr="005B3BFA">
        <w:rPr>
          <w:rFonts w:ascii="Times New Roman" w:eastAsia="Times New Roman" w:hAnsi="Times New Roman" w:cs="Times New Roman"/>
          <w:sz w:val="24"/>
          <w:szCs w:val="20"/>
        </w:rPr>
        <w:t xml:space="preserve">[insert </w:t>
      </w:r>
      <w:r w:rsidR="00E5623B">
        <w:rPr>
          <w:rFonts w:ascii="Times New Roman" w:eastAsia="Times New Roman" w:hAnsi="Times New Roman" w:cs="Times New Roman"/>
          <w:sz w:val="24"/>
          <w:szCs w:val="20"/>
        </w:rPr>
        <w:t>cur</w:t>
      </w:r>
      <w:r w:rsidR="00A52D07">
        <w:rPr>
          <w:rFonts w:ascii="Times New Roman" w:eastAsia="Times New Roman" w:hAnsi="Times New Roman" w:cs="Times New Roman"/>
          <w:sz w:val="24"/>
          <w:szCs w:val="20"/>
        </w:rPr>
        <w:t>r</w:t>
      </w:r>
      <w:r w:rsidR="00E5623B">
        <w:rPr>
          <w:rFonts w:ascii="Times New Roman" w:eastAsia="Times New Roman" w:hAnsi="Times New Roman" w:cs="Times New Roman"/>
          <w:sz w:val="24"/>
          <w:szCs w:val="20"/>
        </w:rPr>
        <w:t>ency</w:t>
      </w:r>
      <w:r w:rsidR="00E5623B" w:rsidRPr="005B3BFA">
        <w:rPr>
          <w:rFonts w:ascii="Times New Roman" w:eastAsia="Times New Roman" w:hAnsi="Times New Roman" w:cs="Times New Roman"/>
          <w:sz w:val="24"/>
          <w:szCs w:val="20"/>
        </w:rPr>
        <w:t>]</w:t>
      </w:r>
      <w:r w:rsidR="00E5623B">
        <w:rPr>
          <w:rFonts w:ascii="Times New Roman" w:eastAsia="Times New Roman" w:hAnsi="Times New Roman" w:cs="Times New Roman"/>
          <w:sz w:val="24"/>
          <w:szCs w:val="20"/>
        </w:rPr>
        <w:t xml:space="preserve"> </w:t>
      </w:r>
      <w:r w:rsidRPr="005B3BFA">
        <w:rPr>
          <w:rFonts w:ascii="Times New Roman" w:eastAsia="Times New Roman" w:hAnsi="Times New Roman" w:cs="Times New Roman"/>
          <w:sz w:val="24"/>
          <w:szCs w:val="20"/>
        </w:rPr>
        <w:t>),</w:t>
      </w:r>
      <w:r w:rsidRPr="005B3BFA">
        <w:rPr>
          <w:rFonts w:ascii="Times New Roman" w:eastAsia="Times New Roman" w:hAnsi="Times New Roman" w:cs="Times New Roman"/>
          <w:sz w:val="24"/>
          <w:szCs w:val="20"/>
        </w:rPr>
        <w:footnoteReference w:id="3"/>
      </w:r>
      <w:r w:rsidR="00CF4E8A">
        <w:rPr>
          <w:rFonts w:ascii="Times New Roman" w:eastAsia="Times New Roman" w:hAnsi="Times New Roman" w:cs="Times New Roman"/>
          <w:sz w:val="24"/>
          <w:szCs w:val="20"/>
        </w:rPr>
        <w:t xml:space="preserve"> </w:t>
      </w:r>
      <w:r w:rsidRPr="005B3BFA">
        <w:rPr>
          <w:rFonts w:ascii="Times New Roman" w:eastAsia="Times New Roman" w:hAnsi="Times New Roman" w:cs="Times New Roman"/>
          <w:sz w:val="24"/>
          <w:szCs w:val="20"/>
        </w:rPr>
        <w:t xml:space="preserv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5B3BFA" w:rsidRPr="005B3BFA" w:rsidRDefault="005B3BFA" w:rsidP="005B3BFA">
      <w:pPr>
        <w:spacing w:before="120" w:after="12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This guarantee shall expire no later than twenty-eight days from the date of issuance of the Taking-Over Certificate, calculated based on a copy of such Certificate which shall be provided to us, or on the [insert number] day of [insert month], [insert year],</w:t>
      </w:r>
      <w:r w:rsidRPr="005B3BFA">
        <w:rPr>
          <w:rFonts w:ascii="Times New Roman" w:eastAsia="Times New Roman" w:hAnsi="Times New Roman" w:cs="Times New Roman"/>
          <w:sz w:val="24"/>
          <w:szCs w:val="20"/>
        </w:rPr>
        <w:footnoteReference w:id="4"/>
      </w:r>
      <w:r w:rsidRPr="005B3BFA">
        <w:rPr>
          <w:rFonts w:ascii="Times New Roman" w:eastAsia="Times New Roman" w:hAnsi="Times New Roman" w:cs="Times New Roman"/>
          <w:sz w:val="24"/>
          <w:szCs w:val="20"/>
        </w:rPr>
        <w:t xml:space="preserve"> whichever occurs first.  Consequently, any demand for payment under this guarantee must be received by us at this office on or before that date.  </w:t>
      </w:r>
    </w:p>
    <w:p w:rsidR="005B3BFA" w:rsidRPr="005B3BFA" w:rsidRDefault="005B3BFA" w:rsidP="005B3BFA">
      <w:pPr>
        <w:spacing w:before="120" w:after="12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This guarantee is subject to the Uniform Rules for Demand Guarantees, ICC Publication No. 458, except that subparagraph (ii) of Sub-article 20(a) is hereby excluded.</w:t>
      </w: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_____________________ </w:t>
      </w:r>
      <w:r w:rsidRPr="005B3BFA">
        <w:rPr>
          <w:rFonts w:ascii="Times New Roman" w:eastAsia="Times New Roman" w:hAnsi="Times New Roman" w:cs="Times New Roman"/>
          <w:sz w:val="24"/>
          <w:szCs w:val="20"/>
        </w:rPr>
        <w:br/>
      </w:r>
      <w:r w:rsidRPr="005B3BFA">
        <w:rPr>
          <w:rFonts w:ascii="Times New Roman" w:eastAsia="Times New Roman" w:hAnsi="Times New Roman" w:cs="Times New Roman"/>
          <w:i/>
          <w:sz w:val="24"/>
          <w:szCs w:val="20"/>
        </w:rPr>
        <w:t xml:space="preserve">[signature(s) of an authorized representative(s) of the </w:t>
      </w:r>
      <w:proofErr w:type="gramStart"/>
      <w:r w:rsidRPr="005B3BFA">
        <w:rPr>
          <w:rFonts w:ascii="Times New Roman" w:eastAsia="Times New Roman" w:hAnsi="Times New Roman" w:cs="Times New Roman"/>
          <w:i/>
          <w:sz w:val="24"/>
          <w:szCs w:val="20"/>
        </w:rPr>
        <w:t>Bank ]</w:t>
      </w:r>
      <w:proofErr w:type="gramEnd"/>
      <w:r w:rsidRPr="005B3BFA">
        <w:rPr>
          <w:rFonts w:ascii="Times New Roman" w:eastAsia="Times New Roman" w:hAnsi="Times New Roman" w:cs="Times New Roman"/>
          <w:sz w:val="24"/>
          <w:szCs w:val="20"/>
        </w:rPr>
        <w:t xml:space="preserve"> </w:t>
      </w:r>
    </w:p>
    <w:p w:rsidR="005B3BFA" w:rsidRPr="005B3BFA" w:rsidRDefault="005B3BFA" w:rsidP="005B3BFA">
      <w:pPr>
        <w:spacing w:after="0" w:line="360" w:lineRule="auto"/>
        <w:rPr>
          <w:rFonts w:ascii="Times New Roman" w:eastAsia="Times New Roman" w:hAnsi="Times New Roman" w:cs="Times New Roman"/>
          <w:sz w:val="25"/>
          <w:szCs w:val="20"/>
        </w:rPr>
        <w:sectPr w:rsidR="005B3BFA" w:rsidRPr="005B3BFA">
          <w:headerReference w:type="default" r:id="rId12"/>
          <w:pgSz w:w="12240" w:h="15840" w:code="1"/>
          <w:pgMar w:top="1440" w:right="1440" w:bottom="1440" w:left="1440" w:header="576" w:footer="288" w:gutter="0"/>
          <w:cols w:space="720"/>
        </w:sectPr>
      </w:pPr>
    </w:p>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bookmarkStart w:id="51" w:name="_Toc87680393"/>
      <w:proofErr w:type="gramStart"/>
      <w:r w:rsidRPr="005B3BFA">
        <w:rPr>
          <w:rFonts w:ascii="Times New Roman Bold" w:eastAsia="Times New Roman" w:hAnsi="Times New Roman Bold" w:cs="Times New Roman"/>
          <w:b/>
          <w:bCs/>
          <w:sz w:val="32"/>
          <w:szCs w:val="36"/>
        </w:rPr>
        <w:lastRenderedPageBreak/>
        <w:t>Section 4.</w:t>
      </w:r>
      <w:proofErr w:type="gramEnd"/>
      <w:r w:rsidRPr="005B3BFA">
        <w:rPr>
          <w:rFonts w:ascii="Times New Roman Bold" w:eastAsia="Times New Roman" w:hAnsi="Times New Roman Bold" w:cs="Times New Roman"/>
          <w:b/>
          <w:bCs/>
          <w:sz w:val="32"/>
          <w:szCs w:val="36"/>
        </w:rPr>
        <w:tab/>
        <w:t>Conditions of Contract</w:t>
      </w:r>
      <w:bookmarkEnd w:id="51"/>
    </w:p>
    <w:p w:rsidR="005B3BFA" w:rsidRPr="005B3BFA" w:rsidRDefault="005B3BFA" w:rsidP="005B3BFA">
      <w:pPr>
        <w:keepNext/>
        <w:spacing w:after="0" w:line="240" w:lineRule="auto"/>
        <w:jc w:val="center"/>
        <w:outlineLvl w:val="5"/>
        <w:rPr>
          <w:rFonts w:ascii="Times New Roman" w:eastAsia="Times New Roman" w:hAnsi="Times New Roman" w:cs="Times New Roman"/>
          <w:b/>
          <w:sz w:val="32"/>
          <w:szCs w:val="20"/>
        </w:rPr>
      </w:pPr>
      <w:r w:rsidRPr="005B3BFA">
        <w:rPr>
          <w:rFonts w:ascii="Times New Roman" w:eastAsia="Times New Roman" w:hAnsi="Times New Roman" w:cs="Times New Roman"/>
          <w:b/>
          <w:sz w:val="32"/>
          <w:szCs w:val="20"/>
        </w:rPr>
        <w:t>Table of Clauses</w:t>
      </w:r>
    </w:p>
    <w:p w:rsidR="005B3BFA" w:rsidRPr="005B3BFA" w:rsidRDefault="005B3BFA"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r w:rsidRPr="005B3BFA">
        <w:rPr>
          <w:rFonts w:ascii="Times New Roman" w:eastAsia="Times New Roman" w:hAnsi="Times New Roman" w:cs="Times New Roman"/>
          <w:noProof/>
          <w:sz w:val="20"/>
          <w:szCs w:val="20"/>
        </w:rPr>
        <w:fldChar w:fldCharType="begin"/>
      </w:r>
      <w:r w:rsidRPr="005B3BFA">
        <w:rPr>
          <w:rFonts w:ascii="Times New Roman" w:eastAsia="Times New Roman" w:hAnsi="Times New Roman" w:cs="Times New Roman"/>
          <w:noProof/>
          <w:sz w:val="20"/>
          <w:szCs w:val="20"/>
        </w:rPr>
        <w:instrText xml:space="preserve"> TOC \h \z \t "Sect2Head,1" </w:instrText>
      </w:r>
      <w:r w:rsidRPr="005B3BFA">
        <w:rPr>
          <w:rFonts w:ascii="Times New Roman" w:eastAsia="Times New Roman" w:hAnsi="Times New Roman" w:cs="Times New Roman"/>
          <w:noProof/>
          <w:sz w:val="20"/>
          <w:szCs w:val="20"/>
        </w:rPr>
        <w:fldChar w:fldCharType="separate"/>
      </w:r>
      <w:hyperlink w:anchor="_Toc111632013" w:history="1">
        <w:r w:rsidRPr="005B3BFA">
          <w:rPr>
            <w:rFonts w:ascii="Times New Roman" w:eastAsia="Times New Roman" w:hAnsi="Times New Roman" w:cs="Times New Roman"/>
            <w:noProof/>
            <w:color w:val="0000FF"/>
            <w:sz w:val="20"/>
            <w:szCs w:val="20"/>
            <w:u w:val="single"/>
          </w:rPr>
          <w:t>1.</w:t>
        </w:r>
        <w:r w:rsidRPr="005B3BFA">
          <w:rPr>
            <w:rFonts w:ascii="Times New Roman" w:eastAsia="Times New Roman" w:hAnsi="Times New Roman" w:cs="Times New Roman"/>
            <w:noProof/>
            <w:sz w:val="24"/>
            <w:szCs w:val="24"/>
            <w:lang w:eastAsia="en-GB"/>
          </w:rPr>
          <w:tab/>
        </w:r>
        <w:r w:rsidRPr="005B3BFA">
          <w:rPr>
            <w:rFonts w:ascii="Times New Roman" w:eastAsia="Times New Roman" w:hAnsi="Times New Roman" w:cs="Times New Roman"/>
            <w:noProof/>
            <w:color w:val="0000FF"/>
            <w:sz w:val="20"/>
            <w:szCs w:val="20"/>
            <w:u w:val="single"/>
          </w:rPr>
          <w:t>Definitions</w:t>
        </w:r>
        <w:r w:rsidRPr="005B3BFA">
          <w:rPr>
            <w:rFonts w:ascii="Times New Roman" w:eastAsia="Times New Roman" w:hAnsi="Times New Roman" w:cs="Times New Roman"/>
            <w:noProof/>
            <w:webHidden/>
            <w:sz w:val="20"/>
            <w:szCs w:val="20"/>
          </w:rPr>
          <w:tab/>
        </w:r>
        <w:r w:rsidRPr="005B3BFA">
          <w:rPr>
            <w:rFonts w:ascii="Times New Roman" w:eastAsia="Times New Roman" w:hAnsi="Times New Roman" w:cs="Times New Roman"/>
            <w:noProof/>
            <w:webHidden/>
            <w:sz w:val="20"/>
            <w:szCs w:val="20"/>
          </w:rPr>
          <w:fldChar w:fldCharType="begin"/>
        </w:r>
        <w:r w:rsidRPr="005B3BFA">
          <w:rPr>
            <w:rFonts w:ascii="Times New Roman" w:eastAsia="Times New Roman" w:hAnsi="Times New Roman" w:cs="Times New Roman"/>
            <w:noProof/>
            <w:webHidden/>
            <w:sz w:val="20"/>
            <w:szCs w:val="20"/>
          </w:rPr>
          <w:instrText xml:space="preserve"> PAGEREF _Toc111632013 \h </w:instrText>
        </w:r>
        <w:r w:rsidRPr="005B3BFA">
          <w:rPr>
            <w:rFonts w:ascii="Times New Roman" w:eastAsia="Times New Roman" w:hAnsi="Times New Roman" w:cs="Times New Roman"/>
            <w:noProof/>
            <w:webHidden/>
            <w:sz w:val="20"/>
            <w:szCs w:val="20"/>
          </w:rPr>
        </w:r>
        <w:r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30</w:t>
        </w:r>
        <w:r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14" w:history="1">
        <w:r w:rsidR="005B3BFA" w:rsidRPr="005B3BFA">
          <w:rPr>
            <w:rFonts w:ascii="Times New Roman" w:eastAsia="Times New Roman" w:hAnsi="Times New Roman" w:cs="Times New Roman"/>
            <w:noProof/>
            <w:color w:val="0000FF"/>
            <w:sz w:val="20"/>
            <w:szCs w:val="20"/>
            <w:u w:val="single"/>
          </w:rPr>
          <w:t>2.</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Language and Law</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_Toc111632014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32</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15" w:history="1">
        <w:r w:rsidR="005B3BFA" w:rsidRPr="005B3BFA">
          <w:rPr>
            <w:rFonts w:ascii="Times New Roman" w:eastAsia="Times New Roman" w:hAnsi="Times New Roman" w:cs="Times New Roman"/>
            <w:noProof/>
            <w:color w:val="0000FF"/>
            <w:sz w:val="20"/>
            <w:szCs w:val="20"/>
            <w:u w:val="single"/>
          </w:rPr>
          <w:t>3.</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Communications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_Toc111632015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32</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16" w:history="1">
        <w:r w:rsidR="005B3BFA" w:rsidRPr="005B3BFA">
          <w:rPr>
            <w:rFonts w:ascii="Times New Roman" w:eastAsia="Times New Roman" w:hAnsi="Times New Roman" w:cs="Times New Roman"/>
            <w:noProof/>
            <w:color w:val="0000FF"/>
            <w:sz w:val="20"/>
            <w:szCs w:val="20"/>
            <w:u w:val="single"/>
          </w:rPr>
          <w:t>4.</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Sub-contracting and other contractors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_Toc111632016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32</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17" w:history="1">
        <w:r w:rsidR="005B3BFA" w:rsidRPr="005B3BFA">
          <w:rPr>
            <w:rFonts w:ascii="Times New Roman" w:eastAsia="Times New Roman" w:hAnsi="Times New Roman" w:cs="Times New Roman"/>
            <w:noProof/>
            <w:color w:val="0000FF"/>
            <w:sz w:val="20"/>
            <w:szCs w:val="20"/>
            <w:u w:val="single"/>
          </w:rPr>
          <w:t>5.</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Personnel</w:t>
        </w:r>
        <w:r w:rsidR="005B3BFA" w:rsidRPr="005B3BFA">
          <w:rPr>
            <w:rFonts w:ascii="Times New Roman" w:eastAsia="Times New Roman" w:hAnsi="Times New Roman" w:cs="Times New Roman"/>
            <w:noProof/>
            <w:webHidden/>
            <w:sz w:val="20"/>
            <w:szCs w:val="20"/>
          </w:rPr>
          <w:tab/>
        </w:r>
        <w:r w:rsidR="00EA2B47">
          <w:rPr>
            <w:rFonts w:ascii="Times New Roman" w:eastAsia="Times New Roman" w:hAnsi="Times New Roman" w:cs="Times New Roman"/>
            <w:noProof/>
            <w:webHidden/>
            <w:sz w:val="20"/>
            <w:szCs w:val="20"/>
          </w:rPr>
          <w:t xml:space="preserve">                                                                                                                              </w:t>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_Toc111632017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32</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18" w:history="1">
        <w:r w:rsidR="005B3BFA" w:rsidRPr="005B3BFA">
          <w:rPr>
            <w:rFonts w:ascii="Times New Roman" w:eastAsia="Times New Roman" w:hAnsi="Times New Roman" w:cs="Times New Roman"/>
            <w:noProof/>
            <w:color w:val="0000FF"/>
            <w:sz w:val="20"/>
            <w:szCs w:val="20"/>
            <w:u w:val="single"/>
          </w:rPr>
          <w:t>6.</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Contractor’s Risks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_Toc111632018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32</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19" w:history="1">
        <w:r w:rsidR="005B3BFA" w:rsidRPr="005B3BFA">
          <w:rPr>
            <w:rFonts w:ascii="Times New Roman" w:eastAsia="Times New Roman" w:hAnsi="Times New Roman" w:cs="Times New Roman"/>
            <w:noProof/>
            <w:color w:val="0000FF"/>
            <w:sz w:val="20"/>
            <w:szCs w:val="20"/>
            <w:u w:val="single"/>
          </w:rPr>
          <w:t>7.</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Insurance</w:t>
        </w:r>
        <w:r w:rsidR="005B3BFA" w:rsidRPr="005B3BFA">
          <w:rPr>
            <w:rFonts w:ascii="Times New Roman" w:eastAsia="Times New Roman" w:hAnsi="Times New Roman" w:cs="Times New Roman"/>
            <w:noProof/>
            <w:webHidden/>
            <w:sz w:val="20"/>
            <w:szCs w:val="20"/>
          </w:rPr>
          <w:tab/>
        </w:r>
        <w:r w:rsidR="00EA2B47">
          <w:rPr>
            <w:rFonts w:ascii="Times New Roman" w:eastAsia="Times New Roman" w:hAnsi="Times New Roman" w:cs="Times New Roman"/>
            <w:noProof/>
            <w:webHidden/>
            <w:sz w:val="20"/>
            <w:szCs w:val="20"/>
          </w:rPr>
          <w:t xml:space="preserve">                                                                                                                              </w:t>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_Toc111632019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32</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20" w:history="1">
        <w:r w:rsidR="005B3BFA" w:rsidRPr="005B3BFA">
          <w:rPr>
            <w:rFonts w:ascii="Times New Roman" w:eastAsia="Times New Roman" w:hAnsi="Times New Roman" w:cs="Times New Roman"/>
            <w:noProof/>
            <w:color w:val="0000FF"/>
            <w:sz w:val="20"/>
            <w:szCs w:val="20"/>
            <w:u w:val="single"/>
          </w:rPr>
          <w:t>8.</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Contractor to Construct the Works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_Toc111632020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21" w:history="1">
        <w:r w:rsidR="005B3BFA" w:rsidRPr="005B3BFA">
          <w:rPr>
            <w:rFonts w:ascii="Times New Roman" w:eastAsia="Times New Roman" w:hAnsi="Times New Roman" w:cs="Times New Roman"/>
            <w:noProof/>
            <w:color w:val="0000FF"/>
            <w:sz w:val="20"/>
            <w:szCs w:val="20"/>
            <w:u w:val="single"/>
          </w:rPr>
          <w:t>9.</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The Works to Be Completed by the Completion Date</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_Toc111632021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22" w:history="1">
        <w:r w:rsidR="005B3BFA" w:rsidRPr="005B3BFA">
          <w:rPr>
            <w:rFonts w:ascii="Times New Roman" w:eastAsia="Times New Roman" w:hAnsi="Times New Roman" w:cs="Times New Roman"/>
            <w:noProof/>
            <w:color w:val="0000FF"/>
            <w:sz w:val="20"/>
            <w:szCs w:val="20"/>
            <w:u w:val="single"/>
          </w:rPr>
          <w:t>10.</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Safety</w:t>
        </w:r>
        <w:r w:rsidR="005B3BFA" w:rsidRPr="005B3BFA">
          <w:rPr>
            <w:rFonts w:ascii="Times New Roman" w:eastAsia="Times New Roman" w:hAnsi="Times New Roman" w:cs="Times New Roman"/>
            <w:noProof/>
            <w:webHidden/>
            <w:sz w:val="20"/>
            <w:szCs w:val="20"/>
          </w:rPr>
          <w:tab/>
        </w:r>
        <w:r w:rsidR="00EA2B47">
          <w:rPr>
            <w:rFonts w:ascii="Times New Roman" w:eastAsia="Times New Roman" w:hAnsi="Times New Roman" w:cs="Times New Roman"/>
            <w:noProof/>
            <w:webHidden/>
            <w:sz w:val="20"/>
            <w:szCs w:val="20"/>
          </w:rPr>
          <w:t xml:space="preserve">                                                                                                                              </w:t>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_Toc111632022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23" w:history="1">
        <w:r w:rsidR="005B3BFA" w:rsidRPr="005B3BFA">
          <w:rPr>
            <w:rFonts w:ascii="Times New Roman" w:eastAsia="Times New Roman" w:hAnsi="Times New Roman" w:cs="Times New Roman"/>
            <w:noProof/>
            <w:color w:val="0000FF"/>
            <w:sz w:val="20"/>
            <w:szCs w:val="20"/>
            <w:u w:val="single"/>
          </w:rPr>
          <w:t>11.</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Program</w:t>
        </w:r>
        <w:r w:rsidR="005B3BFA" w:rsidRPr="005B3BFA">
          <w:rPr>
            <w:rFonts w:ascii="Times New Roman" w:eastAsia="Times New Roman" w:hAnsi="Times New Roman" w:cs="Times New Roman"/>
            <w:noProof/>
            <w:webHidden/>
            <w:sz w:val="20"/>
            <w:szCs w:val="20"/>
          </w:rPr>
          <w:tab/>
        </w:r>
        <w:r w:rsidR="00EA2B47">
          <w:rPr>
            <w:rFonts w:ascii="Times New Roman" w:eastAsia="Times New Roman" w:hAnsi="Times New Roman" w:cs="Times New Roman"/>
            <w:noProof/>
            <w:webHidden/>
            <w:sz w:val="20"/>
            <w:szCs w:val="20"/>
          </w:rPr>
          <w:t xml:space="preserve">                                                                                                                              </w:t>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_Toc111632023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24" w:history="1">
        <w:r w:rsidR="005B3BFA" w:rsidRPr="005B3BFA">
          <w:rPr>
            <w:rFonts w:ascii="Times New Roman" w:eastAsia="Times New Roman" w:hAnsi="Times New Roman" w:cs="Times New Roman"/>
            <w:noProof/>
            <w:color w:val="0000FF"/>
            <w:sz w:val="20"/>
            <w:szCs w:val="20"/>
            <w:u w:val="single"/>
          </w:rPr>
          <w:t>12.</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Extension of the Completion Date</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_Toc111632024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25" w:history="1">
        <w:r w:rsidR="005B3BFA" w:rsidRPr="005B3BFA">
          <w:rPr>
            <w:rFonts w:ascii="Times New Roman" w:eastAsia="Times New Roman" w:hAnsi="Times New Roman" w:cs="Times New Roman"/>
            <w:noProof/>
            <w:color w:val="0000FF"/>
            <w:sz w:val="20"/>
            <w:szCs w:val="20"/>
            <w:u w:val="single"/>
          </w:rPr>
          <w:t>13.</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Delays Ordered by the Project Manager</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_Toc111632025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26" w:history="1">
        <w:r w:rsidR="005B3BFA" w:rsidRPr="005B3BFA">
          <w:rPr>
            <w:rFonts w:ascii="Times New Roman" w:eastAsia="Times New Roman" w:hAnsi="Times New Roman" w:cs="Times New Roman"/>
            <w:noProof/>
            <w:color w:val="0000FF"/>
            <w:sz w:val="20"/>
            <w:szCs w:val="20"/>
            <w:u w:val="single"/>
          </w:rPr>
          <w:t>14.</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Early Warning</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_Toc111632026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33</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27" w:history="1">
        <w:r w:rsidR="005B3BFA" w:rsidRPr="005B3BFA">
          <w:rPr>
            <w:rFonts w:ascii="Times New Roman" w:eastAsia="Times New Roman" w:hAnsi="Times New Roman" w:cs="Times New Roman"/>
            <w:noProof/>
            <w:color w:val="0000FF"/>
            <w:sz w:val="20"/>
            <w:szCs w:val="20"/>
            <w:u w:val="single"/>
          </w:rPr>
          <w:t>15.</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Correction of Defects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_Toc111632027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34</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28" w:history="1">
        <w:r w:rsidR="005B3BFA" w:rsidRPr="005B3BFA">
          <w:rPr>
            <w:rFonts w:ascii="Times New Roman" w:eastAsia="Times New Roman" w:hAnsi="Times New Roman" w:cs="Times New Roman"/>
            <w:noProof/>
            <w:color w:val="0000FF"/>
            <w:sz w:val="20"/>
            <w:szCs w:val="20"/>
            <w:u w:val="single"/>
          </w:rPr>
          <w:t>16.</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Uncorrected Defects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_Toc111632028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34</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29" w:history="1">
        <w:r w:rsidR="005B3BFA" w:rsidRPr="005B3BFA">
          <w:rPr>
            <w:rFonts w:ascii="Times New Roman" w:eastAsia="Times New Roman" w:hAnsi="Times New Roman" w:cs="Times New Roman"/>
            <w:noProof/>
            <w:color w:val="0000FF"/>
            <w:sz w:val="20"/>
            <w:szCs w:val="20"/>
            <w:u w:val="single"/>
          </w:rPr>
          <w:t>17.</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Bill of Quantities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_Toc111632029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34</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30" w:history="1">
        <w:r w:rsidR="005B3BFA" w:rsidRPr="005B3BFA">
          <w:rPr>
            <w:rFonts w:ascii="Times New Roman" w:eastAsia="Times New Roman" w:hAnsi="Times New Roman" w:cs="Times New Roman"/>
            <w:noProof/>
            <w:color w:val="0000FF"/>
            <w:sz w:val="20"/>
            <w:szCs w:val="20"/>
            <w:u w:val="single"/>
          </w:rPr>
          <w:t>18.</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Changes in the Quantities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_Toc111632030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34</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31" w:history="1">
        <w:r w:rsidR="005B3BFA" w:rsidRPr="005B3BFA">
          <w:rPr>
            <w:rFonts w:ascii="Times New Roman" w:eastAsia="Times New Roman" w:hAnsi="Times New Roman" w:cs="Times New Roman"/>
            <w:noProof/>
            <w:color w:val="0000FF"/>
            <w:sz w:val="20"/>
            <w:szCs w:val="20"/>
            <w:u w:val="single"/>
          </w:rPr>
          <w:t>19.</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Payment Certificates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_Toc111632031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34</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32" w:history="1">
        <w:r w:rsidR="005B3BFA" w:rsidRPr="005B3BFA">
          <w:rPr>
            <w:rFonts w:ascii="Times New Roman" w:eastAsia="Times New Roman" w:hAnsi="Times New Roman" w:cs="Times New Roman"/>
            <w:noProof/>
            <w:color w:val="0000FF"/>
            <w:sz w:val="20"/>
            <w:szCs w:val="20"/>
            <w:u w:val="single"/>
          </w:rPr>
          <w:t>20.</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Payments</w:t>
        </w:r>
        <w:r w:rsidR="005B3BFA" w:rsidRPr="005B3BFA">
          <w:rPr>
            <w:rFonts w:ascii="Times New Roman" w:eastAsia="Times New Roman" w:hAnsi="Times New Roman" w:cs="Times New Roman"/>
            <w:noProof/>
            <w:webHidden/>
            <w:sz w:val="20"/>
            <w:szCs w:val="20"/>
          </w:rPr>
          <w:tab/>
        </w:r>
        <w:r w:rsidR="00EA2B47">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_Toc111632032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35</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33" w:history="1">
        <w:r w:rsidR="005B3BFA" w:rsidRPr="005B3BFA">
          <w:rPr>
            <w:rFonts w:ascii="Times New Roman" w:eastAsia="Times New Roman" w:hAnsi="Times New Roman" w:cs="Times New Roman"/>
            <w:noProof/>
            <w:color w:val="0000FF"/>
            <w:sz w:val="20"/>
            <w:szCs w:val="20"/>
            <w:u w:val="single"/>
          </w:rPr>
          <w:t>21.</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Compensation Events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_Toc111632033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35</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34" w:history="1">
        <w:r w:rsidR="005B3BFA" w:rsidRPr="005B3BFA">
          <w:rPr>
            <w:rFonts w:ascii="Times New Roman" w:eastAsia="Times New Roman" w:hAnsi="Times New Roman" w:cs="Times New Roman"/>
            <w:noProof/>
            <w:color w:val="0000FF"/>
            <w:sz w:val="20"/>
            <w:szCs w:val="20"/>
            <w:u w:val="single"/>
          </w:rPr>
          <w:t>22.</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Tax</w:t>
        </w:r>
        <w:r w:rsidR="005B3BFA" w:rsidRPr="005B3BFA">
          <w:rPr>
            <w:rFonts w:ascii="Times New Roman" w:eastAsia="Times New Roman" w:hAnsi="Times New Roman" w:cs="Times New Roman"/>
            <w:noProof/>
            <w:webHidden/>
            <w:sz w:val="20"/>
            <w:szCs w:val="20"/>
          </w:rPr>
          <w:tab/>
        </w:r>
        <w:r w:rsidR="00EA2B47">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_Toc111632034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35</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35" w:history="1">
        <w:r w:rsidR="005B3BFA" w:rsidRPr="005B3BFA">
          <w:rPr>
            <w:rFonts w:ascii="Times New Roman" w:eastAsia="Times New Roman" w:hAnsi="Times New Roman" w:cs="Times New Roman"/>
            <w:noProof/>
            <w:color w:val="0000FF"/>
            <w:sz w:val="20"/>
            <w:szCs w:val="20"/>
            <w:u w:val="single"/>
          </w:rPr>
          <w:t>23.</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Liquidated Damages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_Toc111632035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36</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36" w:history="1">
        <w:r w:rsidR="005B3BFA" w:rsidRPr="005B3BFA">
          <w:rPr>
            <w:rFonts w:ascii="Times New Roman" w:eastAsia="Times New Roman" w:hAnsi="Times New Roman" w:cs="Times New Roman"/>
            <w:noProof/>
            <w:color w:val="0000FF"/>
            <w:sz w:val="20"/>
            <w:szCs w:val="20"/>
            <w:u w:val="single"/>
          </w:rPr>
          <w:t>24.</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Advance Payment</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_Toc111632036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36</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37" w:history="1">
        <w:r w:rsidR="005B3BFA" w:rsidRPr="005B3BFA">
          <w:rPr>
            <w:rFonts w:ascii="Times New Roman" w:eastAsia="Times New Roman" w:hAnsi="Times New Roman" w:cs="Times New Roman"/>
            <w:noProof/>
            <w:color w:val="0000FF"/>
            <w:sz w:val="20"/>
            <w:szCs w:val="20"/>
            <w:u w:val="single"/>
          </w:rPr>
          <w:t>25.</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Retention Moneys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_Toc111632037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36</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38" w:history="1">
        <w:r w:rsidR="005B3BFA" w:rsidRPr="005B3BFA">
          <w:rPr>
            <w:rFonts w:ascii="Times New Roman" w:eastAsia="Times New Roman" w:hAnsi="Times New Roman" w:cs="Times New Roman"/>
            <w:noProof/>
            <w:color w:val="0000FF"/>
            <w:sz w:val="20"/>
            <w:szCs w:val="20"/>
            <w:u w:val="single"/>
          </w:rPr>
          <w:t>26.</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Dayworks</w:t>
        </w:r>
        <w:r w:rsidR="005B3BFA" w:rsidRPr="005B3BFA">
          <w:rPr>
            <w:rFonts w:ascii="Times New Roman" w:eastAsia="Times New Roman" w:hAnsi="Times New Roman" w:cs="Times New Roman"/>
            <w:noProof/>
            <w:webHidden/>
            <w:sz w:val="20"/>
            <w:szCs w:val="20"/>
          </w:rPr>
          <w:tab/>
        </w:r>
        <w:r w:rsidR="00EA2B47">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_Toc111632038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36</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39" w:history="1">
        <w:r w:rsidR="005B3BFA" w:rsidRPr="005B3BFA">
          <w:rPr>
            <w:rFonts w:ascii="Times New Roman" w:eastAsia="Times New Roman" w:hAnsi="Times New Roman" w:cs="Times New Roman"/>
            <w:noProof/>
            <w:color w:val="0000FF"/>
            <w:sz w:val="20"/>
            <w:szCs w:val="20"/>
            <w:u w:val="single"/>
          </w:rPr>
          <w:t>27.</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Cost of Repairs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_Toc111632039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36</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40" w:history="1">
        <w:r w:rsidR="005B3BFA" w:rsidRPr="005B3BFA">
          <w:rPr>
            <w:rFonts w:ascii="Times New Roman" w:eastAsia="Times New Roman" w:hAnsi="Times New Roman" w:cs="Times New Roman"/>
            <w:noProof/>
            <w:color w:val="0000FF"/>
            <w:sz w:val="20"/>
            <w:szCs w:val="20"/>
            <w:u w:val="single"/>
          </w:rPr>
          <w:t>28.</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Completion and Taking Over</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_Toc111632040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36</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41" w:history="1">
        <w:r w:rsidR="005B3BFA" w:rsidRPr="005B3BFA">
          <w:rPr>
            <w:rFonts w:ascii="Times New Roman" w:eastAsia="Times New Roman" w:hAnsi="Times New Roman" w:cs="Times New Roman"/>
            <w:noProof/>
            <w:color w:val="0000FF"/>
            <w:sz w:val="20"/>
            <w:szCs w:val="20"/>
            <w:u w:val="single"/>
          </w:rPr>
          <w:t>29.</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Final Account</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_Toc111632041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37</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42" w:history="1">
        <w:r w:rsidR="005B3BFA" w:rsidRPr="005B3BFA">
          <w:rPr>
            <w:rFonts w:ascii="Times New Roman" w:eastAsia="Times New Roman" w:hAnsi="Times New Roman" w:cs="Times New Roman"/>
            <w:noProof/>
            <w:color w:val="0000FF"/>
            <w:sz w:val="20"/>
            <w:szCs w:val="20"/>
            <w:u w:val="single"/>
          </w:rPr>
          <w:t>30.</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Termination-action</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_Toc111632042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37</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43" w:history="1">
        <w:r w:rsidR="005B3BFA" w:rsidRPr="005B3BFA">
          <w:rPr>
            <w:rFonts w:ascii="Times New Roman" w:eastAsia="Times New Roman" w:hAnsi="Times New Roman" w:cs="Times New Roman"/>
            <w:noProof/>
            <w:color w:val="0000FF"/>
            <w:sz w:val="20"/>
            <w:szCs w:val="20"/>
            <w:u w:val="single"/>
          </w:rPr>
          <w:t>31.</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Payment upon Termination</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_Toc111632043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44" w:history="1">
        <w:r w:rsidR="005B3BFA" w:rsidRPr="005B3BFA">
          <w:rPr>
            <w:rFonts w:ascii="Times New Roman" w:eastAsia="Times New Roman" w:hAnsi="Times New Roman" w:cs="Times New Roman"/>
            <w:noProof/>
            <w:color w:val="0000FF"/>
            <w:sz w:val="20"/>
            <w:szCs w:val="20"/>
            <w:u w:val="single"/>
          </w:rPr>
          <w:t>32.</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Property</w:t>
        </w:r>
        <w:r w:rsidR="005B3BFA" w:rsidRPr="005B3BFA">
          <w:rPr>
            <w:rFonts w:ascii="Times New Roman" w:eastAsia="Times New Roman" w:hAnsi="Times New Roman" w:cs="Times New Roman"/>
            <w:noProof/>
            <w:webHidden/>
            <w:sz w:val="20"/>
            <w:szCs w:val="20"/>
          </w:rPr>
          <w:tab/>
        </w:r>
        <w:r w:rsidR="00EA2B47">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_Toc111632044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45" w:history="1">
        <w:r w:rsidR="005B3BFA" w:rsidRPr="005B3BFA">
          <w:rPr>
            <w:rFonts w:ascii="Times New Roman" w:eastAsia="Times New Roman" w:hAnsi="Times New Roman" w:cs="Times New Roman"/>
            <w:noProof/>
            <w:color w:val="0000FF"/>
            <w:sz w:val="20"/>
            <w:szCs w:val="20"/>
            <w:u w:val="single"/>
          </w:rPr>
          <w:t>33.</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Release from Performance</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_Toc111632045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46" w:history="1">
        <w:r w:rsidR="005B3BFA" w:rsidRPr="005B3BFA">
          <w:rPr>
            <w:rFonts w:ascii="Times New Roman" w:eastAsia="Times New Roman" w:hAnsi="Times New Roman" w:cs="Times New Roman"/>
            <w:noProof/>
            <w:color w:val="0000FF"/>
            <w:sz w:val="20"/>
            <w:szCs w:val="20"/>
            <w:u w:val="single"/>
          </w:rPr>
          <w:t>34.</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Resolution of Disputes</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_Toc111632046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38</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215118" w:rsidP="005B3BFA">
      <w:pPr>
        <w:tabs>
          <w:tab w:val="left" w:pos="567"/>
          <w:tab w:val="left" w:pos="1418"/>
          <w:tab w:val="right" w:pos="7938"/>
        </w:tabs>
        <w:spacing w:before="60" w:after="60" w:line="240" w:lineRule="auto"/>
        <w:rPr>
          <w:rFonts w:ascii="Times New Roman" w:eastAsia="Times New Roman" w:hAnsi="Times New Roman" w:cs="Times New Roman"/>
          <w:noProof/>
          <w:sz w:val="24"/>
          <w:szCs w:val="24"/>
          <w:lang w:eastAsia="en-GB"/>
        </w:rPr>
      </w:pPr>
      <w:hyperlink w:anchor="_Toc111632047" w:history="1">
        <w:r w:rsidR="005B3BFA" w:rsidRPr="005B3BFA">
          <w:rPr>
            <w:rFonts w:ascii="Times New Roman" w:eastAsia="Times New Roman" w:hAnsi="Times New Roman" w:cs="Times New Roman"/>
            <w:noProof/>
            <w:color w:val="0000FF"/>
            <w:sz w:val="20"/>
            <w:szCs w:val="20"/>
            <w:u w:val="single"/>
          </w:rPr>
          <w:t>35.</w:t>
        </w:r>
        <w:r w:rsidR="005B3BFA" w:rsidRPr="005B3BFA">
          <w:rPr>
            <w:rFonts w:ascii="Times New Roman" w:eastAsia="Times New Roman" w:hAnsi="Times New Roman" w:cs="Times New Roman"/>
            <w:noProof/>
            <w:sz w:val="24"/>
            <w:szCs w:val="24"/>
            <w:lang w:eastAsia="en-GB"/>
          </w:rPr>
          <w:tab/>
        </w:r>
        <w:r w:rsidR="005B3BFA" w:rsidRPr="005B3BFA">
          <w:rPr>
            <w:rFonts w:ascii="Times New Roman" w:eastAsia="Times New Roman" w:hAnsi="Times New Roman" w:cs="Times New Roman"/>
            <w:noProof/>
            <w:color w:val="0000FF"/>
            <w:sz w:val="20"/>
            <w:szCs w:val="20"/>
            <w:u w:val="single"/>
          </w:rPr>
          <w:t>Performance Security</w:t>
        </w:r>
        <w:r w:rsidR="005B3BFA" w:rsidRPr="005B3BFA">
          <w:rPr>
            <w:rFonts w:ascii="Times New Roman" w:eastAsia="Times New Roman" w:hAnsi="Times New Roman" w:cs="Times New Roman"/>
            <w:noProof/>
            <w:webHidden/>
            <w:sz w:val="20"/>
            <w:szCs w:val="20"/>
          </w:rPr>
          <w:tab/>
        </w:r>
        <w:r w:rsidR="005B3BFA" w:rsidRPr="005B3BFA">
          <w:rPr>
            <w:rFonts w:ascii="Times New Roman" w:eastAsia="Times New Roman" w:hAnsi="Times New Roman" w:cs="Times New Roman"/>
            <w:noProof/>
            <w:webHidden/>
            <w:sz w:val="20"/>
            <w:szCs w:val="20"/>
          </w:rPr>
          <w:fldChar w:fldCharType="begin"/>
        </w:r>
        <w:r w:rsidR="005B3BFA" w:rsidRPr="005B3BFA">
          <w:rPr>
            <w:rFonts w:ascii="Times New Roman" w:eastAsia="Times New Roman" w:hAnsi="Times New Roman" w:cs="Times New Roman"/>
            <w:noProof/>
            <w:webHidden/>
            <w:sz w:val="20"/>
            <w:szCs w:val="20"/>
          </w:rPr>
          <w:instrText xml:space="preserve"> PAGEREF _Toc111632047 \h </w:instrText>
        </w:r>
        <w:r w:rsidR="005B3BFA" w:rsidRPr="005B3BFA">
          <w:rPr>
            <w:rFonts w:ascii="Times New Roman" w:eastAsia="Times New Roman" w:hAnsi="Times New Roman" w:cs="Times New Roman"/>
            <w:noProof/>
            <w:webHidden/>
            <w:sz w:val="20"/>
            <w:szCs w:val="20"/>
          </w:rPr>
        </w:r>
        <w:r w:rsidR="005B3BFA" w:rsidRPr="005B3BFA">
          <w:rPr>
            <w:rFonts w:ascii="Times New Roman" w:eastAsia="Times New Roman" w:hAnsi="Times New Roman" w:cs="Times New Roman"/>
            <w:noProof/>
            <w:webHidden/>
            <w:sz w:val="20"/>
            <w:szCs w:val="20"/>
          </w:rPr>
          <w:fldChar w:fldCharType="separate"/>
        </w:r>
        <w:r w:rsidR="00EA2B47">
          <w:rPr>
            <w:rFonts w:ascii="Times New Roman" w:eastAsia="Times New Roman" w:hAnsi="Times New Roman" w:cs="Times New Roman"/>
            <w:noProof/>
            <w:webHidden/>
            <w:sz w:val="20"/>
            <w:szCs w:val="20"/>
          </w:rPr>
          <w:t>39</w:t>
        </w:r>
        <w:r w:rsidR="005B3BFA" w:rsidRPr="005B3BFA">
          <w:rPr>
            <w:rFonts w:ascii="Times New Roman" w:eastAsia="Times New Roman" w:hAnsi="Times New Roman" w:cs="Times New Roman"/>
            <w:noProof/>
            <w:webHidden/>
            <w:sz w:val="20"/>
            <w:szCs w:val="20"/>
          </w:rPr>
          <w:fldChar w:fldCharType="end"/>
        </w:r>
      </w:hyperlink>
    </w:p>
    <w:p w:rsidR="005B3BFA" w:rsidRPr="005B3BFA" w:rsidRDefault="005B3BFA" w:rsidP="005B3BFA">
      <w:pPr>
        <w:spacing w:after="0" w:line="240" w:lineRule="auto"/>
        <w:rPr>
          <w:rFonts w:ascii="Times New Roman" w:eastAsia="Times New Roman" w:hAnsi="Times New Roman" w:cs="Times New Roman"/>
          <w:b/>
          <w:sz w:val="28"/>
          <w:szCs w:val="20"/>
        </w:rPr>
      </w:pPr>
      <w:r w:rsidRPr="005B3BFA">
        <w:rPr>
          <w:rFonts w:ascii="Times New Roman" w:eastAsia="Times New Roman" w:hAnsi="Times New Roman" w:cs="Times New Roman"/>
          <w:b/>
          <w:noProof/>
          <w:sz w:val="20"/>
          <w:szCs w:val="20"/>
        </w:rPr>
        <w:fldChar w:fldCharType="end"/>
      </w:r>
      <w:r w:rsidRPr="005B3BFA">
        <w:rPr>
          <w:rFonts w:ascii="Times New Roman" w:eastAsia="Times New Roman" w:hAnsi="Times New Roman" w:cs="Times New Roman"/>
          <w:b/>
          <w:sz w:val="32"/>
          <w:szCs w:val="20"/>
        </w:rPr>
        <w:br w:type="page"/>
      </w:r>
      <w:proofErr w:type="gramStart"/>
      <w:r w:rsidRPr="005B3BFA">
        <w:rPr>
          <w:rFonts w:ascii="Times New Roman" w:eastAsia="Times New Roman" w:hAnsi="Times New Roman" w:cs="Times New Roman"/>
          <w:b/>
          <w:sz w:val="28"/>
          <w:szCs w:val="20"/>
        </w:rPr>
        <w:lastRenderedPageBreak/>
        <w:t>Section 4.</w:t>
      </w:r>
      <w:proofErr w:type="gramEnd"/>
      <w:r w:rsidRPr="005B3BFA">
        <w:rPr>
          <w:rFonts w:ascii="Times New Roman" w:eastAsia="Times New Roman" w:hAnsi="Times New Roman" w:cs="Times New Roman"/>
          <w:b/>
          <w:sz w:val="28"/>
          <w:szCs w:val="20"/>
        </w:rPr>
        <w:t xml:space="preserve"> </w:t>
      </w:r>
      <w:r w:rsidRPr="005B3BFA">
        <w:rPr>
          <w:rFonts w:ascii="Times New Roman" w:eastAsia="Times New Roman" w:hAnsi="Times New Roman" w:cs="Times New Roman"/>
          <w:b/>
          <w:sz w:val="28"/>
          <w:szCs w:val="20"/>
        </w:rPr>
        <w:tab/>
        <w:t>Conditions of Contract</w:t>
      </w:r>
    </w:p>
    <w:tbl>
      <w:tblPr>
        <w:tblW w:w="9558" w:type="dxa"/>
        <w:tblLayout w:type="fixed"/>
        <w:tblLook w:val="0000" w:firstRow="0" w:lastRow="0" w:firstColumn="0" w:lastColumn="0" w:noHBand="0" w:noVBand="0"/>
      </w:tblPr>
      <w:tblGrid>
        <w:gridCol w:w="18"/>
        <w:gridCol w:w="2217"/>
        <w:gridCol w:w="283"/>
        <w:gridCol w:w="425"/>
        <w:gridCol w:w="284"/>
        <w:gridCol w:w="5953"/>
        <w:gridCol w:w="35"/>
        <w:gridCol w:w="343"/>
      </w:tblGrid>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52" w:name="_Toc111626969"/>
            <w:bookmarkStart w:id="53" w:name="_Toc111627018"/>
            <w:bookmarkStart w:id="54" w:name="_Toc111631978"/>
            <w:bookmarkStart w:id="55" w:name="_Toc111632013"/>
            <w:r w:rsidRPr="005B3BFA">
              <w:rPr>
                <w:rFonts w:ascii="Times New Roman Bold" w:eastAsia="Times New Roman" w:hAnsi="Times New Roman Bold" w:cs="Times New Roman"/>
                <w:b/>
                <w:bCs/>
              </w:rPr>
              <w:t>Definitions</w:t>
            </w:r>
            <w:bookmarkEnd w:id="52"/>
            <w:bookmarkEnd w:id="53"/>
            <w:bookmarkEnd w:id="54"/>
            <w:bookmarkEnd w:id="55"/>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1.1</w:t>
            </w:r>
          </w:p>
        </w:tc>
        <w:tc>
          <w:tcPr>
            <w:tcW w:w="5988" w:type="dxa"/>
            <w:gridSpan w:val="2"/>
          </w:tcPr>
          <w:p w:rsidR="005B3BFA" w:rsidRPr="005B3BFA" w:rsidRDefault="005B3BFA" w:rsidP="005B3BFA">
            <w:pPr>
              <w:spacing w:before="120" w:after="120" w:line="240" w:lineRule="auto"/>
              <w:ind w:left="34" w:hanging="34"/>
              <w:rPr>
                <w:rFonts w:ascii="Times New Roman Bold" w:eastAsia="Times New Roman" w:hAnsi="Times New Roman Bold" w:cs="Times New Roman"/>
                <w:b/>
                <w:szCs w:val="20"/>
              </w:rPr>
            </w:pPr>
            <w:r w:rsidRPr="005B3BFA">
              <w:rPr>
                <w:rFonts w:ascii="Times New Roman" w:eastAsia="Times New Roman" w:hAnsi="Times New Roman" w:cs="Times New Roman"/>
                <w:szCs w:val="20"/>
              </w:rPr>
              <w:t>Terms that are defined in the Contract Data are not also defined in the Conditions of Contract but keep their defined meanings.  Boldface type is used to identify defined terms.</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Bold" w:eastAsia="Times New Roman" w:hAnsi="Times New Roman Bold" w:cs="Times New Roman"/>
                <w:b/>
                <w:szCs w:val="20"/>
              </w:rPr>
            </w:pPr>
            <w:r w:rsidRPr="005B3BFA">
              <w:rPr>
                <w:rFonts w:ascii="Times New Roman" w:eastAsia="Times New Roman" w:hAnsi="Times New Roman" w:cs="Times New Roman"/>
                <w:b/>
                <w:szCs w:val="20"/>
              </w:rPr>
              <w:t>Activity Schedule</w:t>
            </w:r>
            <w:r w:rsidRPr="005B3BFA">
              <w:rPr>
                <w:rFonts w:ascii="Times New Roman" w:eastAsia="Times New Roman" w:hAnsi="Times New Roman" w:cs="Times New Roman"/>
                <w:szCs w:val="20"/>
              </w:rPr>
              <w:t xml:space="preserve"> means the priced and completed schedule forming part of the Bid.</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bCs/>
                <w:szCs w:val="20"/>
              </w:rPr>
            </w:pPr>
            <w:r w:rsidRPr="005B3BFA">
              <w:rPr>
                <w:rFonts w:ascii="Times New Roman" w:eastAsia="Times New Roman" w:hAnsi="Times New Roman" w:cs="Times New Roman"/>
                <w:b/>
                <w:bCs/>
                <w:szCs w:val="20"/>
              </w:rPr>
              <w:t xml:space="preserve">Bill of Quantities </w:t>
            </w:r>
            <w:r w:rsidRPr="005B3BFA">
              <w:rPr>
                <w:rFonts w:ascii="Times New Roman" w:eastAsia="Times New Roman" w:hAnsi="Times New Roman" w:cs="Times New Roman"/>
                <w:bCs/>
                <w:szCs w:val="20"/>
              </w:rPr>
              <w:t>means the priced and completed Bill of Quantities forming part of the Bid.</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Bold" w:eastAsia="Times New Roman" w:hAnsi="Times New Roman Bold" w:cs="Times New Roman"/>
                <w:b/>
                <w:szCs w:val="20"/>
              </w:rPr>
            </w:pPr>
            <w:r w:rsidRPr="005B3BFA">
              <w:rPr>
                <w:rFonts w:ascii="Times New Roman" w:eastAsia="Times New Roman" w:hAnsi="Times New Roman" w:cs="Times New Roman"/>
                <w:b/>
                <w:szCs w:val="20"/>
              </w:rPr>
              <w:t>Compensation Events</w:t>
            </w:r>
            <w:r w:rsidRPr="005B3BFA">
              <w:rPr>
                <w:rFonts w:ascii="Times New Roman" w:eastAsia="Times New Roman" w:hAnsi="Times New Roman" w:cs="Times New Roman"/>
                <w:szCs w:val="20"/>
              </w:rPr>
              <w:t xml:space="preserve"> are those defined in Clause 21 hereunder</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b/>
                <w:szCs w:val="20"/>
              </w:rPr>
              <w:t>The Completion Date</w:t>
            </w:r>
            <w:r w:rsidRPr="005B3BFA">
              <w:rPr>
                <w:rFonts w:ascii="Times New Roman" w:eastAsia="Times New Roman" w:hAnsi="Times New Roman" w:cs="Times New Roman"/>
                <w:szCs w:val="20"/>
              </w:rPr>
              <w:t xml:space="preserve"> is the date of completion of the Works as certified by the Employer, in accordance with Sub-Clause 28.</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b/>
                <w:szCs w:val="20"/>
              </w:rPr>
              <w:t>The Contract</w:t>
            </w:r>
            <w:r w:rsidRPr="005B3BFA">
              <w:rPr>
                <w:rFonts w:ascii="Times New Roman" w:eastAsia="Times New Roman" w:hAnsi="Times New Roman" w:cs="Times New Roman"/>
                <w:szCs w:val="20"/>
              </w:rPr>
              <w:t xml:space="preserve"> is the Contract between the Employer and the Contractor to execute, complete, and maintain the Works.  The name and identification number of the Contract is given in the Contract Data.</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b/>
                <w:szCs w:val="20"/>
              </w:rPr>
              <w:t>The Contractor</w:t>
            </w:r>
            <w:r w:rsidRPr="005B3BFA">
              <w:rPr>
                <w:rFonts w:ascii="Times New Roman" w:eastAsia="Times New Roman" w:hAnsi="Times New Roman" w:cs="Times New Roman"/>
                <w:szCs w:val="20"/>
              </w:rPr>
              <w:t xml:space="preserve"> is the person or corporate body </w:t>
            </w:r>
            <w:proofErr w:type="gramStart"/>
            <w:r w:rsidRPr="005B3BFA">
              <w:rPr>
                <w:rFonts w:ascii="Times New Roman" w:eastAsia="Times New Roman" w:hAnsi="Times New Roman" w:cs="Times New Roman"/>
                <w:szCs w:val="20"/>
              </w:rPr>
              <w:t>whose</w:t>
            </w:r>
            <w:proofErr w:type="gramEnd"/>
            <w:r w:rsidRPr="005B3BFA">
              <w:rPr>
                <w:rFonts w:ascii="Times New Roman" w:eastAsia="Times New Roman" w:hAnsi="Times New Roman" w:cs="Times New Roman"/>
                <w:szCs w:val="20"/>
              </w:rPr>
              <w:t xml:space="preserve"> Bid to carry out the Works has been accepted by the Employer.</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w:t>
            </w:r>
            <w:r w:rsidRPr="005B3BFA">
              <w:rPr>
                <w:rFonts w:ascii="Times New Roman" w:eastAsia="Times New Roman" w:hAnsi="Times New Roman" w:cs="Times New Roman"/>
                <w:b/>
                <w:szCs w:val="20"/>
              </w:rPr>
              <w:t>Contractor’s Bid</w:t>
            </w:r>
            <w:r w:rsidRPr="005B3BFA">
              <w:rPr>
                <w:rFonts w:ascii="Times New Roman" w:eastAsia="Times New Roman" w:hAnsi="Times New Roman" w:cs="Times New Roman"/>
                <w:szCs w:val="20"/>
              </w:rPr>
              <w:t xml:space="preserve"> is the completed bidding document submitted by the Contractor to the Employer.</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w:t>
            </w:r>
            <w:r w:rsidRPr="005B3BFA">
              <w:rPr>
                <w:rFonts w:ascii="Times New Roman" w:eastAsia="Times New Roman" w:hAnsi="Times New Roman" w:cs="Times New Roman"/>
                <w:b/>
                <w:szCs w:val="20"/>
              </w:rPr>
              <w:t>Contract Price</w:t>
            </w:r>
            <w:r w:rsidRPr="005B3BFA">
              <w:rPr>
                <w:rFonts w:ascii="Times New Roman" w:eastAsia="Times New Roman" w:hAnsi="Times New Roman" w:cs="Times New Roman"/>
                <w:szCs w:val="20"/>
              </w:rPr>
              <w:t xml:space="preserve"> is the price stated in the Letter of Acceptance and thereafter as adjusted in accordance with the provisions of the Contract.</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roofErr w:type="spellStart"/>
            <w:r w:rsidRPr="005B3BFA">
              <w:rPr>
                <w:rFonts w:ascii="Times New Roman" w:eastAsia="Times New Roman" w:hAnsi="Times New Roman" w:cs="Times New Roman"/>
                <w:b/>
                <w:szCs w:val="20"/>
              </w:rPr>
              <w:t>Dayworks</w:t>
            </w:r>
            <w:proofErr w:type="spellEnd"/>
            <w:r w:rsidRPr="005B3BFA">
              <w:rPr>
                <w:rFonts w:ascii="Times New Roman" w:eastAsia="Times New Roman" w:hAnsi="Times New Roman" w:cs="Times New Roman"/>
                <w:szCs w:val="20"/>
              </w:rPr>
              <w:t xml:space="preserve"> are additional, varied work inputs subject to payment on a time basis for the Contractor’s employees and Equipment, in addition to payments for associated Materials and Plant.</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Bold" w:eastAsia="Times New Roman" w:hAnsi="Times New Roman Bold" w:cs="Times New Roman"/>
                <w:b/>
                <w:szCs w:val="20"/>
              </w:rPr>
            </w:pPr>
            <w:r w:rsidRPr="005B3BFA">
              <w:rPr>
                <w:rFonts w:ascii="Times New Roman" w:eastAsia="Times New Roman" w:hAnsi="Times New Roman" w:cs="Times New Roman"/>
                <w:b/>
                <w:szCs w:val="20"/>
              </w:rPr>
              <w:t>Days</w:t>
            </w:r>
            <w:r w:rsidRPr="005B3BFA">
              <w:rPr>
                <w:rFonts w:ascii="Times New Roman" w:eastAsia="Times New Roman" w:hAnsi="Times New Roman" w:cs="Times New Roman"/>
                <w:szCs w:val="20"/>
              </w:rPr>
              <w:t xml:space="preserve"> are calendar days; months are calendar months.</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b/>
                <w:szCs w:val="20"/>
              </w:rPr>
              <w:t>A Defect</w:t>
            </w:r>
            <w:r w:rsidRPr="005B3BFA">
              <w:rPr>
                <w:rFonts w:ascii="Times New Roman" w:eastAsia="Times New Roman" w:hAnsi="Times New Roman" w:cs="Times New Roman"/>
                <w:szCs w:val="20"/>
              </w:rPr>
              <w:t xml:space="preserve"> is any part of the Works not completed in accordance with the Contract.</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The </w:t>
            </w:r>
            <w:r w:rsidRPr="005B3BFA">
              <w:rPr>
                <w:rFonts w:ascii="Times New Roman" w:eastAsia="Times New Roman" w:hAnsi="Times New Roman" w:cs="Times New Roman"/>
                <w:b/>
                <w:szCs w:val="20"/>
              </w:rPr>
              <w:t>Defects Liability Period</w:t>
            </w:r>
            <w:r w:rsidRPr="005B3BFA">
              <w:rPr>
                <w:rFonts w:ascii="Times New Roman" w:eastAsia="Times New Roman" w:hAnsi="Times New Roman" w:cs="Times New Roman"/>
                <w:szCs w:val="20"/>
              </w:rPr>
              <w:t xml:space="preserve"> is the period named in the Contract Data and calculated from the Completion Date.</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b/>
                <w:szCs w:val="20"/>
              </w:rPr>
              <w:t xml:space="preserve">Drawings </w:t>
            </w:r>
            <w:r w:rsidRPr="005B3BFA">
              <w:rPr>
                <w:rFonts w:ascii="Times New Roman" w:eastAsia="Times New Roman" w:hAnsi="Times New Roman" w:cs="Times New Roman"/>
                <w:szCs w:val="20"/>
              </w:rPr>
              <w:t>include calculations and other information provided or approved by the Employer for the execution of the Contract.</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w:t>
            </w:r>
            <w:r w:rsidRPr="005B3BFA">
              <w:rPr>
                <w:rFonts w:ascii="Times New Roman" w:eastAsia="Times New Roman" w:hAnsi="Times New Roman" w:cs="Times New Roman"/>
                <w:b/>
                <w:szCs w:val="20"/>
              </w:rPr>
              <w:t>Employer</w:t>
            </w:r>
            <w:r w:rsidRPr="005B3BFA">
              <w:rPr>
                <w:rFonts w:ascii="Times New Roman" w:eastAsia="Times New Roman" w:hAnsi="Times New Roman" w:cs="Times New Roman"/>
                <w:szCs w:val="20"/>
              </w:rPr>
              <w:t>, as specified in the Contract Data, is the party who employs the Contractor to carry out the Works.  The name of the Employer’s representative authorized to deal with the Contractor is also given in the Contract Data.</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w:t>
            </w:r>
            <w:r w:rsidRPr="005B3BFA">
              <w:rPr>
                <w:rFonts w:ascii="Times New Roman" w:eastAsia="Times New Roman" w:hAnsi="Times New Roman" w:cs="Times New Roman"/>
                <w:b/>
                <w:szCs w:val="20"/>
              </w:rPr>
              <w:t>Project Manager</w:t>
            </w:r>
            <w:r w:rsidRPr="005B3BFA">
              <w:rPr>
                <w:rFonts w:ascii="Times New Roman" w:eastAsia="Times New Roman" w:hAnsi="Times New Roman" w:cs="Times New Roman"/>
                <w:szCs w:val="20"/>
              </w:rPr>
              <w:t xml:space="preserve"> is the person named in the Contract Data (or any other competent person appointed by the Employer and notified to the Contractor, to act in replacement of the Project Manager) who is responsible for supervising the execution of the Works and administering the Contract.</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b/>
                <w:szCs w:val="20"/>
              </w:rPr>
              <w:t xml:space="preserve">Equipment </w:t>
            </w:r>
            <w:r w:rsidRPr="005B3BFA">
              <w:rPr>
                <w:rFonts w:ascii="Times New Roman" w:eastAsia="Times New Roman" w:hAnsi="Times New Roman" w:cs="Times New Roman"/>
                <w:szCs w:val="20"/>
              </w:rPr>
              <w:t>is the Contractor’s machinery and vehicles brought temporarily to the Site to construct the Works.</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w:t>
            </w:r>
            <w:r w:rsidRPr="005B3BFA">
              <w:rPr>
                <w:rFonts w:ascii="Times New Roman" w:eastAsia="Times New Roman" w:hAnsi="Times New Roman" w:cs="Times New Roman"/>
                <w:b/>
                <w:szCs w:val="20"/>
              </w:rPr>
              <w:t>Initial Contract Price</w:t>
            </w:r>
            <w:r w:rsidRPr="005B3BFA">
              <w:rPr>
                <w:rFonts w:ascii="Times New Roman" w:eastAsia="Times New Roman" w:hAnsi="Times New Roman" w:cs="Times New Roman"/>
                <w:szCs w:val="20"/>
              </w:rPr>
              <w:t xml:space="preserve"> is the Contract price listed in the Employer’s Letter of Acceptance.</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w:t>
            </w:r>
            <w:r w:rsidRPr="005B3BFA">
              <w:rPr>
                <w:rFonts w:ascii="Times New Roman" w:eastAsia="Times New Roman" w:hAnsi="Times New Roman" w:cs="Times New Roman"/>
                <w:b/>
                <w:szCs w:val="20"/>
              </w:rPr>
              <w:t>Required Completion Date</w:t>
            </w:r>
            <w:r w:rsidRPr="005B3BFA">
              <w:rPr>
                <w:rFonts w:ascii="Times New Roman" w:eastAsia="Times New Roman" w:hAnsi="Times New Roman" w:cs="Times New Roman"/>
                <w:szCs w:val="20"/>
              </w:rPr>
              <w:t xml:space="preserve"> is the date on which it is required that the Contractor shall complete the Works.  The Required Completion Date is specified in the Contract Data.  The Completion Date may be revised only by the Employer by issuing an extension of time or an acceleration order.</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b/>
                <w:szCs w:val="20"/>
              </w:rPr>
              <w:t>Materials</w:t>
            </w:r>
            <w:r w:rsidRPr="005B3BFA">
              <w:rPr>
                <w:rFonts w:ascii="Times New Roman" w:eastAsia="Times New Roman" w:hAnsi="Times New Roman" w:cs="Times New Roman"/>
                <w:szCs w:val="20"/>
              </w:rPr>
              <w:t xml:space="preserve"> are all supplies, including consumable, used by the Contractor for incorporation in the Works.</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w:t>
            </w:r>
            <w:r w:rsidRPr="005B3BFA">
              <w:rPr>
                <w:rFonts w:ascii="Times New Roman" w:eastAsia="Times New Roman" w:hAnsi="Times New Roman" w:cs="Times New Roman"/>
                <w:b/>
                <w:szCs w:val="20"/>
              </w:rPr>
              <w:t>Site</w:t>
            </w:r>
            <w:r w:rsidRPr="005B3BFA">
              <w:rPr>
                <w:rFonts w:ascii="Times New Roman" w:eastAsia="Times New Roman" w:hAnsi="Times New Roman" w:cs="Times New Roman"/>
                <w:szCs w:val="20"/>
              </w:rPr>
              <w:t xml:space="preserve"> is the area defined as such in the Contract Data.</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b/>
                <w:szCs w:val="20"/>
              </w:rPr>
              <w:t>Specification</w:t>
            </w:r>
            <w:r w:rsidRPr="005B3BFA">
              <w:rPr>
                <w:rFonts w:ascii="Times New Roman" w:eastAsia="Times New Roman" w:hAnsi="Times New Roman" w:cs="Times New Roman"/>
                <w:szCs w:val="20"/>
              </w:rPr>
              <w:t xml:space="preserve"> means the Specification of the Works included in the Contract and any modification or addition made or approved by the Employer.</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The </w:t>
            </w:r>
            <w:r w:rsidRPr="005B3BFA">
              <w:rPr>
                <w:rFonts w:ascii="Times New Roman" w:eastAsia="Times New Roman" w:hAnsi="Times New Roman" w:cs="Times New Roman"/>
                <w:b/>
                <w:szCs w:val="20"/>
              </w:rPr>
              <w:t>Start Date</w:t>
            </w:r>
            <w:r w:rsidRPr="005B3BFA">
              <w:rPr>
                <w:rFonts w:ascii="Times New Roman" w:eastAsia="Times New Roman" w:hAnsi="Times New Roman" w:cs="Times New Roman"/>
                <w:szCs w:val="20"/>
              </w:rPr>
              <w:t xml:space="preserve"> is given in the Contract Data.  It is the latest date when the Contractor shall commence execution of the Works.  It does not necessarily coincide with any of the Site Possession Dates.</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A </w:t>
            </w:r>
            <w:r w:rsidRPr="005B3BFA">
              <w:rPr>
                <w:rFonts w:ascii="Times New Roman" w:eastAsia="Times New Roman" w:hAnsi="Times New Roman" w:cs="Times New Roman"/>
                <w:b/>
                <w:szCs w:val="20"/>
              </w:rPr>
              <w:t>Subcontractor</w:t>
            </w:r>
            <w:r w:rsidRPr="005B3BFA">
              <w:rPr>
                <w:rFonts w:ascii="Times New Roman" w:eastAsia="Times New Roman" w:hAnsi="Times New Roman" w:cs="Times New Roman"/>
                <w:szCs w:val="20"/>
              </w:rPr>
              <w:t xml:space="preserve"> is a person or corporate body who has a Contract with the Contractor to carry out a part of the work in the Contract, which includes work on the Site.</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b/>
                <w:szCs w:val="20"/>
              </w:rPr>
              <w:t>Temporary Works</w:t>
            </w:r>
            <w:r w:rsidRPr="005B3BFA">
              <w:rPr>
                <w:rFonts w:ascii="Times New Roman" w:eastAsia="Times New Roman" w:hAnsi="Times New Roman" w:cs="Times New Roman"/>
                <w:szCs w:val="20"/>
              </w:rPr>
              <w:t xml:space="preserve"> are works designed, constructed, installed and removed by the Contractor that are needed for construction or installation of the Works.</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A </w:t>
            </w:r>
            <w:r w:rsidRPr="005B3BFA">
              <w:rPr>
                <w:rFonts w:ascii="Times New Roman" w:eastAsia="Times New Roman" w:hAnsi="Times New Roman" w:cs="Times New Roman"/>
                <w:b/>
                <w:szCs w:val="20"/>
              </w:rPr>
              <w:t>Variation</w:t>
            </w:r>
            <w:r w:rsidRPr="005B3BFA">
              <w:rPr>
                <w:rFonts w:ascii="Times New Roman" w:eastAsia="Times New Roman" w:hAnsi="Times New Roman" w:cs="Times New Roman"/>
                <w:szCs w:val="20"/>
              </w:rPr>
              <w:t xml:space="preserve"> is an instruction given by the Employer which varies the original Work requirement.</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w:t>
            </w:r>
            <w:r w:rsidRPr="005B3BFA">
              <w:rPr>
                <w:rFonts w:ascii="Times New Roman" w:eastAsia="Times New Roman" w:hAnsi="Times New Roman" w:cs="Times New Roman"/>
                <w:b/>
                <w:szCs w:val="20"/>
              </w:rPr>
              <w:t>Works are</w:t>
            </w:r>
            <w:r w:rsidRPr="005B3BFA">
              <w:rPr>
                <w:rFonts w:ascii="Times New Roman" w:eastAsia="Times New Roman" w:hAnsi="Times New Roman" w:cs="Times New Roman"/>
                <w:szCs w:val="20"/>
              </w:rPr>
              <w:t xml:space="preserve"> what the Contract requires the Contractor to construct, install, and turn over to the Employer, as defined in the Contract Data</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1.2</w:t>
            </w:r>
          </w:p>
        </w:tc>
        <w:tc>
          <w:tcPr>
            <w:tcW w:w="5988" w:type="dxa"/>
            <w:gridSpan w:val="2"/>
          </w:tcPr>
          <w:p w:rsidR="005B3BFA" w:rsidRPr="005B3BFA" w:rsidRDefault="005B3BFA" w:rsidP="000D5CE4">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This shall be a “Unit Price Contract based on Priced Bill of Quantities”/”Lump Sum Contract” based on priced Activity Schedule”, as specified in the Contract Data.  </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56" w:name="_Toc111626970"/>
            <w:bookmarkStart w:id="57" w:name="_Toc111627019"/>
            <w:bookmarkStart w:id="58" w:name="_Toc111631979"/>
            <w:bookmarkStart w:id="59" w:name="_Toc111632014"/>
            <w:r w:rsidRPr="005B3BFA">
              <w:rPr>
                <w:rFonts w:ascii="Times New Roman Bold" w:eastAsia="Times New Roman" w:hAnsi="Times New Roman Bold" w:cs="Times New Roman"/>
                <w:b/>
                <w:bCs/>
              </w:rPr>
              <w:lastRenderedPageBreak/>
              <w:t>Language and Law</w:t>
            </w:r>
            <w:bookmarkEnd w:id="56"/>
            <w:bookmarkEnd w:id="57"/>
            <w:bookmarkEnd w:id="58"/>
            <w:bookmarkEnd w:id="59"/>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language of the Contract and the law governing the Contract are stated in the Contract Data.</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60" w:name="_Toc111626971"/>
            <w:bookmarkStart w:id="61" w:name="_Toc111627020"/>
            <w:bookmarkStart w:id="62" w:name="_Toc111631980"/>
            <w:bookmarkStart w:id="63" w:name="_Toc111632015"/>
            <w:r w:rsidRPr="005B3BFA">
              <w:rPr>
                <w:rFonts w:ascii="Times New Roman Bold" w:eastAsia="Times New Roman" w:hAnsi="Times New Roman Bold" w:cs="Times New Roman"/>
                <w:b/>
                <w:bCs/>
              </w:rPr>
              <w:t>Communications</w:t>
            </w:r>
            <w:bookmarkEnd w:id="60"/>
            <w:bookmarkEnd w:id="61"/>
            <w:bookmarkEnd w:id="62"/>
            <w:bookmarkEnd w:id="63"/>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3.1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Communications between parties that are referred to in the Conditions shall be effective only when in writing.  A notice shall be effective only when it is delivered.</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64" w:name="_Toc111626972"/>
            <w:bookmarkStart w:id="65" w:name="_Toc111627021"/>
            <w:bookmarkStart w:id="66" w:name="_Toc111631981"/>
            <w:bookmarkStart w:id="67" w:name="_Toc111632016"/>
            <w:r w:rsidRPr="005B3BFA">
              <w:rPr>
                <w:rFonts w:ascii="Times New Roman Bold" w:eastAsia="Times New Roman" w:hAnsi="Times New Roman Bold" w:cs="Times New Roman"/>
                <w:b/>
                <w:bCs/>
              </w:rPr>
              <w:t>Sub-contracting and other contractors</w:t>
            </w:r>
            <w:bookmarkEnd w:id="64"/>
            <w:bookmarkEnd w:id="65"/>
            <w:bookmarkEnd w:id="66"/>
            <w:bookmarkEnd w:id="67"/>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4.1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Contractor may subcontract with the approval of the Project Manager, but may not assign the Contract without approval of the Employer in writing.  Subcontracting shall not alter the Contractor’s obligations.  Not more than 50% of the work may be sub-contracted. The Contractor shall cooperate and share the Site with other contractors, public authorities, utilities, and the Employer.</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68" w:name="_Toc111626973"/>
            <w:bookmarkStart w:id="69" w:name="_Toc111627022"/>
            <w:bookmarkStart w:id="70" w:name="_Toc111631982"/>
            <w:bookmarkStart w:id="71" w:name="_Toc111632017"/>
            <w:r w:rsidRPr="005B3BFA">
              <w:rPr>
                <w:rFonts w:ascii="Times New Roman Bold" w:eastAsia="Times New Roman" w:hAnsi="Times New Roman Bold" w:cs="Times New Roman"/>
                <w:b/>
                <w:bCs/>
              </w:rPr>
              <w:t>Personnel</w:t>
            </w:r>
            <w:bookmarkEnd w:id="68"/>
            <w:bookmarkEnd w:id="69"/>
            <w:bookmarkEnd w:id="70"/>
            <w:bookmarkEnd w:id="71"/>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5.1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Contractor shall </w:t>
            </w:r>
            <w:r w:rsidR="00F53C72" w:rsidRPr="00F53C72">
              <w:rPr>
                <w:rFonts w:ascii="Times New Roman" w:eastAsia="Times New Roman" w:hAnsi="Times New Roman" w:cs="Times New Roman"/>
                <w:szCs w:val="20"/>
                <w:lang w:val="en-US"/>
              </w:rPr>
              <w:t xml:space="preserve">adhere to minimum social standards ("Core </w:t>
            </w:r>
            <w:proofErr w:type="spellStart"/>
            <w:r w:rsidR="00F53C72" w:rsidRPr="00F53C72">
              <w:rPr>
                <w:rFonts w:ascii="Times New Roman" w:eastAsia="Times New Roman" w:hAnsi="Times New Roman" w:cs="Times New Roman"/>
                <w:szCs w:val="20"/>
                <w:lang w:val="en-US"/>
              </w:rPr>
              <w:t>Labour</w:t>
            </w:r>
            <w:proofErr w:type="spellEnd"/>
            <w:r w:rsidR="00F53C72" w:rsidRPr="00F53C72">
              <w:rPr>
                <w:rFonts w:ascii="Times New Roman" w:eastAsia="Times New Roman" w:hAnsi="Times New Roman" w:cs="Times New Roman"/>
                <w:szCs w:val="20"/>
                <w:lang w:val="en-US"/>
              </w:rPr>
              <w:t xml:space="preserve"> Standards") ratified by Syria and </w:t>
            </w:r>
            <w:r w:rsidRPr="005B3BFA">
              <w:rPr>
                <w:rFonts w:ascii="Times New Roman" w:eastAsia="Times New Roman" w:hAnsi="Times New Roman" w:cs="Times New Roman"/>
                <w:szCs w:val="20"/>
              </w:rPr>
              <w:t>employ the key personnel named in the Schedule of Key Personnel, to carry out the functions stated in the Schedule of other personnel approved by the Project Manager.  The Project Manager will approve any proposed replacement of key personnel only if their relevant qualifications and abilities are substantially equal to or better than those of the personnel listed in the Schedule.</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5.2</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If the Project Manager asks the Contractor to remove a person who is a member of the Contractor’s staff or work force, stating the reasons, the Contractor shall ensure that the person leaves the Site within 72 hours and has no further connection with the work in the Contract.</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72" w:name="_Toc111626974"/>
            <w:bookmarkStart w:id="73" w:name="_Toc111627023"/>
            <w:bookmarkStart w:id="74" w:name="_Toc111631983"/>
            <w:bookmarkStart w:id="75" w:name="_Toc111632018"/>
            <w:r w:rsidRPr="005B3BFA">
              <w:rPr>
                <w:rFonts w:ascii="Times New Roman Bold" w:eastAsia="Times New Roman" w:hAnsi="Times New Roman Bold" w:cs="Times New Roman"/>
                <w:b/>
                <w:bCs/>
              </w:rPr>
              <w:t>Contractor’s Risks</w:t>
            </w:r>
            <w:bookmarkEnd w:id="72"/>
            <w:bookmarkEnd w:id="73"/>
            <w:bookmarkEnd w:id="74"/>
            <w:bookmarkEnd w:id="75"/>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6.1</w:t>
            </w:r>
          </w:p>
        </w:tc>
        <w:tc>
          <w:tcPr>
            <w:tcW w:w="5988" w:type="dxa"/>
            <w:gridSpan w:val="2"/>
          </w:tcPr>
          <w:p w:rsidR="005B3BFA" w:rsidRPr="005B3BFA" w:rsidRDefault="005B3BFA" w:rsidP="00ED5227">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From the Starting Date until the Defects Correction Certificate has been issued, the risks of personal injury, death, and loss of or damage to property (including, without limitation, the Works, Plant, Materials, and Equipment) are Contractor’s risks</w:t>
            </w:r>
            <w:r w:rsidR="00ED5227">
              <w:rPr>
                <w:rFonts w:ascii="Times New Roman" w:eastAsia="Times New Roman" w:hAnsi="Times New Roman" w:cs="Times New Roman"/>
                <w:szCs w:val="20"/>
              </w:rPr>
              <w:t>, unless otherwise stated in this agreement.</w:t>
            </w:r>
          </w:p>
        </w:tc>
      </w:tr>
      <w:tr w:rsidR="005B3BFA" w:rsidRPr="005B3BFA" w:rsidTr="00395A21">
        <w:trPr>
          <w:gridAfter w:val="1"/>
          <w:wAfter w:w="343" w:type="dxa"/>
        </w:trPr>
        <w:tc>
          <w:tcPr>
            <w:tcW w:w="2518" w:type="dxa"/>
            <w:gridSpan w:val="3"/>
          </w:tcPr>
          <w:p w:rsidR="005B3BFA" w:rsidRPr="00FB7808"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76" w:name="_Toc111626975"/>
            <w:bookmarkStart w:id="77" w:name="_Toc111627024"/>
            <w:bookmarkStart w:id="78" w:name="_Toc111631984"/>
            <w:bookmarkStart w:id="79" w:name="_Toc111632019"/>
            <w:r w:rsidRPr="00FB7808">
              <w:rPr>
                <w:rFonts w:ascii="Times New Roman Bold" w:eastAsia="Times New Roman" w:hAnsi="Times New Roman Bold" w:cs="Times New Roman"/>
                <w:b/>
                <w:bCs/>
              </w:rPr>
              <w:t>Insurance</w:t>
            </w:r>
            <w:bookmarkEnd w:id="76"/>
            <w:bookmarkEnd w:id="77"/>
            <w:bookmarkEnd w:id="78"/>
            <w:bookmarkEnd w:id="79"/>
          </w:p>
        </w:tc>
        <w:tc>
          <w:tcPr>
            <w:tcW w:w="709" w:type="dxa"/>
            <w:gridSpan w:val="2"/>
          </w:tcPr>
          <w:p w:rsidR="005B3BFA" w:rsidRPr="006062F7" w:rsidRDefault="005B3BFA" w:rsidP="005B3BFA">
            <w:pPr>
              <w:spacing w:before="120" w:after="120" w:line="240" w:lineRule="auto"/>
              <w:ind w:left="34" w:hanging="34"/>
              <w:rPr>
                <w:rFonts w:ascii="Times New Roman" w:eastAsia="Times New Roman" w:hAnsi="Times New Roman" w:cs="Times New Roman"/>
                <w:szCs w:val="20"/>
              </w:rPr>
            </w:pPr>
            <w:r w:rsidRPr="006062F7">
              <w:rPr>
                <w:rFonts w:ascii="Times New Roman" w:eastAsia="Times New Roman" w:hAnsi="Times New Roman" w:cs="Times New Roman"/>
                <w:szCs w:val="20"/>
              </w:rPr>
              <w:t>7.1</w:t>
            </w:r>
          </w:p>
        </w:tc>
        <w:tc>
          <w:tcPr>
            <w:tcW w:w="5988" w:type="dxa"/>
            <w:gridSpan w:val="2"/>
          </w:tcPr>
          <w:p w:rsidR="005B3BFA" w:rsidRPr="00FB7808" w:rsidRDefault="005B3BFA" w:rsidP="005B3BFA">
            <w:pPr>
              <w:spacing w:before="120" w:after="120" w:line="240" w:lineRule="auto"/>
              <w:ind w:left="34" w:hanging="34"/>
              <w:rPr>
                <w:rFonts w:ascii="Times New Roman" w:eastAsia="Times New Roman" w:hAnsi="Times New Roman" w:cs="Times New Roman"/>
                <w:szCs w:val="20"/>
              </w:rPr>
            </w:pPr>
            <w:r w:rsidRPr="00FB7808">
              <w:rPr>
                <w:rFonts w:ascii="Times New Roman" w:eastAsia="Times New Roman" w:hAnsi="Times New Roman" w:cs="Times New Roman"/>
                <w:szCs w:val="20"/>
              </w:rPr>
              <w:t>The Contractor shall provide, in the joint names of the Employer and the Contractor, insurance cover from the Start Date to the end of the Defects Liability Period, in the amounts stated in the Contract Data for the following events which are due to the Contractor’s risks:</w:t>
            </w:r>
          </w:p>
        </w:tc>
      </w:tr>
      <w:tr w:rsidR="005B3BFA" w:rsidRPr="005B3BFA" w:rsidTr="00395A21">
        <w:trPr>
          <w:gridAfter w:val="1"/>
          <w:wAfter w:w="343" w:type="dxa"/>
        </w:trPr>
        <w:tc>
          <w:tcPr>
            <w:tcW w:w="2518" w:type="dxa"/>
            <w:gridSpan w:val="3"/>
          </w:tcPr>
          <w:p w:rsidR="005B3BFA" w:rsidRPr="00FB7808"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6062F7"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051BCE" w:rsidRDefault="005B3BFA" w:rsidP="00051BCE">
            <w:pPr>
              <w:numPr>
                <w:ilvl w:val="0"/>
                <w:numId w:val="13"/>
              </w:numPr>
              <w:spacing w:before="60" w:after="60" w:line="240" w:lineRule="auto"/>
              <w:rPr>
                <w:rFonts w:ascii="Times New Roman" w:eastAsia="Times New Roman" w:hAnsi="Times New Roman" w:cs="Times New Roman"/>
                <w:spacing w:val="-6"/>
              </w:rPr>
            </w:pPr>
            <w:r w:rsidRPr="00FB7808">
              <w:rPr>
                <w:rFonts w:ascii="Times New Roman" w:eastAsia="Times New Roman" w:hAnsi="Times New Roman" w:cs="Times New Roman"/>
                <w:spacing w:val="-6"/>
              </w:rPr>
              <w:t>loss of or damage to the Works, Equipment, Plant and Materials;</w:t>
            </w:r>
          </w:p>
          <w:p w:rsidR="00051BCE" w:rsidRDefault="005B3BFA" w:rsidP="00051BCE">
            <w:pPr>
              <w:numPr>
                <w:ilvl w:val="0"/>
                <w:numId w:val="13"/>
              </w:numPr>
              <w:spacing w:before="60" w:after="60" w:line="240" w:lineRule="auto"/>
              <w:rPr>
                <w:rFonts w:ascii="Times New Roman" w:eastAsia="Times New Roman" w:hAnsi="Times New Roman" w:cs="Times New Roman"/>
                <w:spacing w:val="-6"/>
              </w:rPr>
            </w:pPr>
            <w:r w:rsidRPr="00051BCE">
              <w:rPr>
                <w:rFonts w:ascii="Times New Roman" w:eastAsia="Times New Roman" w:hAnsi="Times New Roman" w:cs="Times New Roman"/>
                <w:spacing w:val="-6"/>
              </w:rPr>
              <w:t>loss of or damage to property (except the Works, Plant, Materials, and Equipment) in connection with the Contract; and</w:t>
            </w:r>
          </w:p>
          <w:p w:rsidR="005B3BFA" w:rsidRPr="00051BCE" w:rsidRDefault="005B3BFA" w:rsidP="00051BCE">
            <w:pPr>
              <w:numPr>
                <w:ilvl w:val="0"/>
                <w:numId w:val="13"/>
              </w:numPr>
              <w:spacing w:before="60" w:after="60" w:line="240" w:lineRule="auto"/>
              <w:rPr>
                <w:rFonts w:ascii="Times New Roman" w:eastAsia="Times New Roman" w:hAnsi="Times New Roman" w:cs="Times New Roman"/>
                <w:spacing w:val="-6"/>
              </w:rPr>
            </w:pPr>
            <w:proofErr w:type="gramStart"/>
            <w:r w:rsidRPr="00051BCE">
              <w:rPr>
                <w:rFonts w:ascii="Times New Roman" w:eastAsia="Times New Roman" w:hAnsi="Times New Roman" w:cs="Times New Roman"/>
                <w:spacing w:val="-6"/>
              </w:rPr>
              <w:t>personal</w:t>
            </w:r>
            <w:proofErr w:type="gramEnd"/>
            <w:r w:rsidRPr="00051BCE">
              <w:rPr>
                <w:rFonts w:ascii="Times New Roman" w:eastAsia="Times New Roman" w:hAnsi="Times New Roman" w:cs="Times New Roman"/>
                <w:spacing w:val="-6"/>
              </w:rPr>
              <w:t xml:space="preserve"> injury or death.  Third party liability.</w:t>
            </w:r>
          </w:p>
        </w:tc>
      </w:tr>
      <w:tr w:rsidR="005B3BFA" w:rsidRPr="005B3BFA" w:rsidTr="00395A21">
        <w:trPr>
          <w:gridAfter w:val="1"/>
          <w:wAfter w:w="343" w:type="dxa"/>
        </w:trPr>
        <w:tc>
          <w:tcPr>
            <w:tcW w:w="2518" w:type="dxa"/>
            <w:gridSpan w:val="3"/>
          </w:tcPr>
          <w:p w:rsidR="005B3BFA" w:rsidRPr="00FB7808"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6062F7" w:rsidRDefault="005B3BFA" w:rsidP="005B3BFA">
            <w:pPr>
              <w:spacing w:before="120" w:after="120" w:line="240" w:lineRule="auto"/>
              <w:ind w:left="34" w:hanging="34"/>
              <w:rPr>
                <w:rFonts w:ascii="Times New Roman" w:eastAsia="Times New Roman" w:hAnsi="Times New Roman" w:cs="Times New Roman"/>
                <w:szCs w:val="20"/>
              </w:rPr>
            </w:pPr>
            <w:r w:rsidRPr="006062F7">
              <w:rPr>
                <w:rFonts w:ascii="Times New Roman" w:eastAsia="Times New Roman" w:hAnsi="Times New Roman" w:cs="Times New Roman"/>
                <w:szCs w:val="20"/>
              </w:rPr>
              <w:t>7.2</w:t>
            </w:r>
          </w:p>
        </w:tc>
        <w:tc>
          <w:tcPr>
            <w:tcW w:w="5988" w:type="dxa"/>
            <w:gridSpan w:val="2"/>
          </w:tcPr>
          <w:p w:rsidR="005B3BFA" w:rsidRPr="00FB7808" w:rsidRDefault="005B3BFA" w:rsidP="005B3BFA">
            <w:pPr>
              <w:spacing w:before="120" w:after="120" w:line="240" w:lineRule="auto"/>
              <w:ind w:left="34" w:hanging="34"/>
              <w:rPr>
                <w:rFonts w:ascii="Times New Roman" w:eastAsia="Times New Roman" w:hAnsi="Times New Roman" w:cs="Times New Roman"/>
                <w:b/>
                <w:szCs w:val="20"/>
              </w:rPr>
            </w:pPr>
            <w:r w:rsidRPr="00FB7808">
              <w:rPr>
                <w:rFonts w:ascii="Times New Roman" w:eastAsia="Times New Roman" w:hAnsi="Times New Roman" w:cs="Times New Roman"/>
                <w:szCs w:val="20"/>
              </w:rPr>
              <w:t xml:space="preserve">Policies and certificates for insurance shall be delivered by the Contractor to the Project Manager for approval within 15 days of </w:t>
            </w:r>
            <w:r w:rsidRPr="00FB7808">
              <w:rPr>
                <w:rFonts w:ascii="Times New Roman" w:eastAsia="Times New Roman" w:hAnsi="Times New Roman" w:cs="Times New Roman"/>
                <w:szCs w:val="20"/>
              </w:rPr>
              <w:lastRenderedPageBreak/>
              <w:t>receipt by the Contractor of the Employer’s Letter of Acceptance.  All such insurance shall provide for compensation required to rectify the loss or damage incurred.  If the Contractor fails to provide the required certificates, the contract shall be considered as annulled.  The said Contractor shall be disqualified from participating in bidding for contracts for a period of one year.  However, the Employer at his discretion may decide to extend the period for submission of insurance certificates or take out the insurance and deduct the cost of premiums from the Contractor’s earnings.</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7.3</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Alterations to the terms of </w:t>
            </w:r>
            <w:proofErr w:type="gramStart"/>
            <w:r w:rsidRPr="005B3BFA">
              <w:rPr>
                <w:rFonts w:ascii="Times New Roman" w:eastAsia="Times New Roman" w:hAnsi="Times New Roman" w:cs="Times New Roman"/>
                <w:szCs w:val="20"/>
              </w:rPr>
              <w:t>an insurance</w:t>
            </w:r>
            <w:proofErr w:type="gramEnd"/>
            <w:r w:rsidRPr="005B3BFA">
              <w:rPr>
                <w:rFonts w:ascii="Times New Roman" w:eastAsia="Times New Roman" w:hAnsi="Times New Roman" w:cs="Times New Roman"/>
                <w:szCs w:val="20"/>
              </w:rPr>
              <w:t xml:space="preserve"> shall not be made without the approval of the Employer.</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80" w:name="_Toc111626976"/>
            <w:bookmarkStart w:id="81" w:name="_Toc111627025"/>
            <w:bookmarkStart w:id="82" w:name="_Toc111631985"/>
            <w:bookmarkStart w:id="83" w:name="_Toc111632020"/>
            <w:r w:rsidRPr="005B3BFA">
              <w:rPr>
                <w:rFonts w:ascii="Times New Roman Bold" w:eastAsia="Times New Roman" w:hAnsi="Times New Roman Bold" w:cs="Times New Roman"/>
                <w:b/>
                <w:bCs/>
              </w:rPr>
              <w:t>Contractor to Construct the Works</w:t>
            </w:r>
            <w:bookmarkEnd w:id="80"/>
            <w:bookmarkEnd w:id="81"/>
            <w:bookmarkEnd w:id="82"/>
            <w:bookmarkEnd w:id="83"/>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8.1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Contractor shall construct and install the Works in accordance with the Specifications and Drawings.</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84" w:name="_Toc111626977"/>
            <w:bookmarkStart w:id="85" w:name="_Toc111627026"/>
            <w:bookmarkStart w:id="86" w:name="_Toc111631986"/>
            <w:bookmarkStart w:id="87" w:name="_Toc111632021"/>
            <w:r w:rsidRPr="005B3BFA">
              <w:rPr>
                <w:rFonts w:ascii="Times New Roman Bold" w:eastAsia="Times New Roman" w:hAnsi="Times New Roman Bold" w:cs="Times New Roman"/>
                <w:b/>
                <w:bCs/>
              </w:rPr>
              <w:t>The Works to Be Completed by the Completion Date</w:t>
            </w:r>
            <w:bookmarkEnd w:id="84"/>
            <w:bookmarkEnd w:id="85"/>
            <w:bookmarkEnd w:id="86"/>
            <w:bookmarkEnd w:id="87"/>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9.1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Contractor may commence execution of the Works on the Start Date and shall carry out the Works in accordance with the Program submitted by the Contractor, as updated with the approval of the Project Manager, and complete them by the Required Completion Date.</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88" w:name="_Toc111626978"/>
            <w:bookmarkStart w:id="89" w:name="_Toc111627027"/>
            <w:bookmarkStart w:id="90" w:name="_Toc111631987"/>
            <w:bookmarkStart w:id="91" w:name="_Toc111632022"/>
            <w:r w:rsidRPr="005B3BFA">
              <w:rPr>
                <w:rFonts w:ascii="Times New Roman Bold" w:eastAsia="Times New Roman" w:hAnsi="Times New Roman Bold" w:cs="Times New Roman"/>
                <w:b/>
                <w:bCs/>
              </w:rPr>
              <w:t>Safety</w:t>
            </w:r>
            <w:bookmarkEnd w:id="88"/>
            <w:bookmarkEnd w:id="89"/>
            <w:bookmarkEnd w:id="90"/>
            <w:bookmarkEnd w:id="91"/>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10.1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Contractor shall be responsible for the safety of all activities on the Site.</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92" w:name="_Toc111626979"/>
            <w:bookmarkStart w:id="93" w:name="_Toc111627028"/>
            <w:bookmarkStart w:id="94" w:name="_Toc111631988"/>
            <w:bookmarkStart w:id="95" w:name="_Toc111632023"/>
            <w:r w:rsidRPr="005B3BFA">
              <w:rPr>
                <w:rFonts w:ascii="Times New Roman Bold" w:eastAsia="Times New Roman" w:hAnsi="Times New Roman Bold" w:cs="Times New Roman"/>
                <w:b/>
                <w:bCs/>
              </w:rPr>
              <w:t>Program</w:t>
            </w:r>
            <w:bookmarkEnd w:id="92"/>
            <w:bookmarkEnd w:id="93"/>
            <w:bookmarkEnd w:id="94"/>
            <w:bookmarkEnd w:id="95"/>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11.1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Within the time stated in the Contract Data, the Contractor shall submit to the Project Manager for approval a Program showing 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sz w:val="25"/>
              </w:rPr>
            </w:pPr>
            <w:bookmarkStart w:id="96" w:name="_Toc111626980"/>
            <w:bookmarkStart w:id="97" w:name="_Toc111627029"/>
            <w:bookmarkStart w:id="98" w:name="_Toc111631989"/>
            <w:bookmarkStart w:id="99" w:name="_Toc111632024"/>
            <w:r w:rsidRPr="005B3BFA">
              <w:rPr>
                <w:rFonts w:ascii="Times New Roman Bold" w:eastAsia="Times New Roman" w:hAnsi="Times New Roman Bold" w:cs="Times New Roman"/>
                <w:b/>
                <w:bCs/>
              </w:rPr>
              <w:t>Extension of the Completion Date</w:t>
            </w:r>
            <w:bookmarkEnd w:id="96"/>
            <w:bookmarkEnd w:id="97"/>
            <w:bookmarkEnd w:id="98"/>
            <w:bookmarkEnd w:id="99"/>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12.1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Project Manager shall extend the Completion Date if a Compensation Event occurs or a Variation is issued which makes it impossible for Completion to be achieved by the Required Date without the Contractor taking steps to accelerate the remaining work, which would cause the Contractor to incur additional cost</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sz w:val="25"/>
              </w:rPr>
            </w:pPr>
            <w:bookmarkStart w:id="100" w:name="_Toc111626981"/>
            <w:bookmarkStart w:id="101" w:name="_Toc111627030"/>
            <w:bookmarkStart w:id="102" w:name="_Toc111631990"/>
            <w:bookmarkStart w:id="103" w:name="_Toc111632025"/>
            <w:r w:rsidRPr="005B3BFA">
              <w:rPr>
                <w:rFonts w:ascii="Times New Roman Bold" w:eastAsia="Times New Roman" w:hAnsi="Times New Roman Bold" w:cs="Times New Roman"/>
                <w:b/>
                <w:bCs/>
              </w:rPr>
              <w:t>Delays Ordered by the Project Manager</w:t>
            </w:r>
            <w:bookmarkEnd w:id="100"/>
            <w:bookmarkEnd w:id="101"/>
            <w:bookmarkEnd w:id="102"/>
            <w:bookmarkEnd w:id="103"/>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13.1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Project Manager may instruct the Contractor to delay the start or progress of any activity within the Works.  Delays or suspension of work by the Project Manager which increase the Contractor’s costs shall be subject to equitable adjustments by the Employer.</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sz w:val="25"/>
              </w:rPr>
            </w:pPr>
            <w:bookmarkStart w:id="104" w:name="_Toc111626982"/>
            <w:bookmarkStart w:id="105" w:name="_Toc111627031"/>
            <w:bookmarkStart w:id="106" w:name="_Toc111631991"/>
            <w:bookmarkStart w:id="107" w:name="_Toc111632026"/>
            <w:r w:rsidRPr="005B3BFA">
              <w:rPr>
                <w:rFonts w:ascii="Times New Roman Bold" w:eastAsia="Times New Roman" w:hAnsi="Times New Roman Bold" w:cs="Times New Roman"/>
                <w:b/>
                <w:bCs/>
              </w:rPr>
              <w:t>Early Warning</w:t>
            </w:r>
            <w:bookmarkEnd w:id="104"/>
            <w:bookmarkEnd w:id="105"/>
            <w:bookmarkEnd w:id="106"/>
            <w:bookmarkEnd w:id="107"/>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14.1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Contractor shall inform the Project Manager at the earliest </w:t>
            </w:r>
            <w:r w:rsidRPr="005B3BFA">
              <w:rPr>
                <w:rFonts w:ascii="Times New Roman" w:eastAsia="Times New Roman" w:hAnsi="Times New Roman" w:cs="Times New Roman"/>
                <w:szCs w:val="20"/>
              </w:rPr>
              <w:lastRenderedPageBreak/>
              <w:t xml:space="preserve">opportunity of specific likely future events or circumstances that may adversely affect the quality of the </w:t>
            </w:r>
            <w:proofErr w:type="gramStart"/>
            <w:r w:rsidRPr="005B3BFA">
              <w:rPr>
                <w:rFonts w:ascii="Times New Roman" w:eastAsia="Times New Roman" w:hAnsi="Times New Roman" w:cs="Times New Roman"/>
                <w:szCs w:val="20"/>
              </w:rPr>
              <w:t>work,</w:t>
            </w:r>
            <w:proofErr w:type="gramEnd"/>
            <w:r w:rsidRPr="005B3BFA">
              <w:rPr>
                <w:rFonts w:ascii="Times New Roman" w:eastAsia="Times New Roman" w:hAnsi="Times New Roman" w:cs="Times New Roman"/>
                <w:szCs w:val="20"/>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14.2</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08" w:name="_Toc111626983"/>
            <w:bookmarkStart w:id="109" w:name="_Toc111627032"/>
            <w:bookmarkStart w:id="110" w:name="_Toc111631992"/>
            <w:bookmarkStart w:id="111" w:name="_Toc111632027"/>
            <w:r w:rsidRPr="005B3BFA">
              <w:rPr>
                <w:rFonts w:ascii="Times New Roman Bold" w:eastAsia="Times New Roman" w:hAnsi="Times New Roman Bold" w:cs="Times New Roman"/>
                <w:b/>
                <w:bCs/>
              </w:rPr>
              <w:t>Correction of Defects</w:t>
            </w:r>
            <w:bookmarkEnd w:id="108"/>
            <w:bookmarkEnd w:id="109"/>
            <w:bookmarkEnd w:id="110"/>
            <w:bookmarkEnd w:id="111"/>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15.1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15.2</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Every time notice of a Defect is given, the Contractor shall correct the notified Defect within the length of time specified by the Project Manager’s notice.</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12" w:name="_Toc111626984"/>
            <w:bookmarkStart w:id="113" w:name="_Toc111627033"/>
            <w:bookmarkStart w:id="114" w:name="_Toc111631993"/>
            <w:bookmarkStart w:id="115" w:name="_Toc111632028"/>
            <w:r w:rsidRPr="005B3BFA">
              <w:rPr>
                <w:rFonts w:ascii="Times New Roman Bold" w:eastAsia="Times New Roman" w:hAnsi="Times New Roman Bold" w:cs="Times New Roman"/>
                <w:b/>
                <w:bCs/>
              </w:rPr>
              <w:t>Uncorrected Defects</w:t>
            </w:r>
            <w:bookmarkEnd w:id="112"/>
            <w:bookmarkEnd w:id="113"/>
            <w:bookmarkEnd w:id="114"/>
            <w:bookmarkEnd w:id="115"/>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16.1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If the Contractor has not corrected a Defect within the time specified in the Project Manager’s notice, the Project Manager will assess the cost of having the Defect corrected, and the Contractor will pay this amount, or the Employer shall recuperate these amounts by deduction from the amounts due to the Contractor.</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16" w:name="_Toc111626985"/>
            <w:bookmarkStart w:id="117" w:name="_Toc111627034"/>
            <w:bookmarkStart w:id="118" w:name="_Toc111631994"/>
            <w:bookmarkStart w:id="119" w:name="_Toc111632029"/>
            <w:r w:rsidRPr="005B3BFA">
              <w:rPr>
                <w:rFonts w:ascii="Times New Roman Bold" w:eastAsia="Times New Roman" w:hAnsi="Times New Roman Bold" w:cs="Times New Roman"/>
                <w:b/>
                <w:bCs/>
              </w:rPr>
              <w:t>Bill of Quantities</w:t>
            </w:r>
            <w:bookmarkEnd w:id="116"/>
            <w:bookmarkEnd w:id="117"/>
            <w:bookmarkEnd w:id="118"/>
            <w:bookmarkEnd w:id="119"/>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17.1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Bill of Quantities (for lump-sum Contracts entire Clause 17 shall be replaced with a new Clause as indicated in the Contract Data) shall contain items for the construction, installation, testing, and commissioning work to be done by the Contractor.  For Lump Sum contracts, payment activities schedule shall be listed.</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17.2</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Bill of Quantities is used to calculate the Contract Price.  The Contractor is paid for the quantity of the work actually done at the rate of the Bill of Quantities for each item.</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20" w:name="_Toc111626986"/>
            <w:bookmarkStart w:id="121" w:name="_Toc111627035"/>
            <w:bookmarkStart w:id="122" w:name="_Toc111631995"/>
            <w:bookmarkStart w:id="123" w:name="_Toc111632030"/>
            <w:r w:rsidRPr="005B3BFA">
              <w:rPr>
                <w:rFonts w:ascii="Times New Roman Bold" w:eastAsia="Times New Roman" w:hAnsi="Times New Roman Bold" w:cs="Times New Roman"/>
                <w:b/>
                <w:bCs/>
              </w:rPr>
              <w:t>Changes in the Quantities</w:t>
            </w:r>
            <w:bookmarkEnd w:id="120"/>
            <w:bookmarkEnd w:id="121"/>
            <w:bookmarkEnd w:id="122"/>
            <w:bookmarkEnd w:id="123"/>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18.1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If the final quantity of the work done differs from the quantity in the Bill of Quantities for the particular item by more than 25 percent, provided the change exceeds 1 percent of the Initial Contract Price, the Project Manager shall adjust the rate to allow for the change.  (For lump-sum contracts, this clause shall be substituted by a new clause as indicated in Contract Data).</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24" w:name="_Toc111626987"/>
            <w:bookmarkStart w:id="125" w:name="_Toc111627036"/>
            <w:bookmarkStart w:id="126" w:name="_Toc111631996"/>
            <w:bookmarkStart w:id="127" w:name="_Toc111632031"/>
            <w:r w:rsidRPr="005B3BFA">
              <w:rPr>
                <w:rFonts w:ascii="Times New Roman Bold" w:eastAsia="Times New Roman" w:hAnsi="Times New Roman Bold" w:cs="Times New Roman"/>
                <w:b/>
                <w:bCs/>
              </w:rPr>
              <w:t>Payment Certificates</w:t>
            </w:r>
            <w:bookmarkEnd w:id="124"/>
            <w:bookmarkEnd w:id="125"/>
            <w:bookmarkEnd w:id="126"/>
            <w:bookmarkEnd w:id="127"/>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19.1</w:t>
            </w:r>
          </w:p>
        </w:tc>
        <w:tc>
          <w:tcPr>
            <w:tcW w:w="5988" w:type="dxa"/>
            <w:gridSpan w:val="2"/>
          </w:tcPr>
          <w:p w:rsidR="005B3BFA" w:rsidRPr="005B3BFA" w:rsidRDefault="005B3BFA" w:rsidP="006B1159">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 xml:space="preserve">The Contractor shall submit to the Project Manager </w:t>
            </w:r>
            <w:r w:rsidR="006B1159">
              <w:rPr>
                <w:rFonts w:ascii="Times New Roman" w:eastAsia="Times New Roman" w:hAnsi="Times New Roman" w:cs="Times New Roman"/>
                <w:szCs w:val="20"/>
              </w:rPr>
              <w:t>monthly</w:t>
            </w:r>
            <w:r w:rsidRPr="005B3BFA">
              <w:rPr>
                <w:rFonts w:ascii="Times New Roman" w:eastAsia="Times New Roman" w:hAnsi="Times New Roman" w:cs="Times New Roman"/>
                <w:szCs w:val="20"/>
              </w:rPr>
              <w:t xml:space="preserve"> statements of the estimated value of the work executed less the </w:t>
            </w:r>
            <w:r w:rsidRPr="005B3BFA">
              <w:rPr>
                <w:rFonts w:ascii="Times New Roman" w:eastAsia="Times New Roman" w:hAnsi="Times New Roman" w:cs="Times New Roman"/>
                <w:szCs w:val="20"/>
              </w:rPr>
              <w:lastRenderedPageBreak/>
              <w:t>cumulative amount certified previously.</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19.2</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Project Manager shall check the Contractor’s executed work and certify the amount to be paid to the Contractor.</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19.3</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value of work executed shall be determined by the Project Manager.</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19.4</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value of work executed shall comprise the value of the quantities of the items in the Bill of Quantities completed.  (For lump sum contracts, this Clause shall be substituted by a new Clause as indicated in the Contract Data).</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19.5</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The value of work executed shall include the valuation of Variations and Compensation Events.</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28" w:name="_Toc111626988"/>
            <w:bookmarkStart w:id="129" w:name="_Toc111627037"/>
            <w:bookmarkStart w:id="130" w:name="_Toc111631997"/>
            <w:bookmarkStart w:id="131" w:name="_Toc111632032"/>
            <w:r w:rsidRPr="005B3BFA">
              <w:rPr>
                <w:rFonts w:ascii="Times New Roman Bold" w:eastAsia="Times New Roman" w:hAnsi="Times New Roman Bold" w:cs="Times New Roman"/>
                <w:b/>
                <w:bCs/>
              </w:rPr>
              <w:t>Payments</w:t>
            </w:r>
            <w:bookmarkEnd w:id="128"/>
            <w:bookmarkEnd w:id="129"/>
            <w:bookmarkEnd w:id="130"/>
            <w:bookmarkEnd w:id="131"/>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20.1</w:t>
            </w:r>
          </w:p>
        </w:tc>
        <w:tc>
          <w:tcPr>
            <w:tcW w:w="5988" w:type="dxa"/>
            <w:gridSpan w:val="2"/>
          </w:tcPr>
          <w:p w:rsidR="00316F02" w:rsidRPr="005B3BFA" w:rsidRDefault="005B3BFA" w:rsidP="00AD417C">
            <w:pPr>
              <w:spacing w:before="120" w:after="120" w:line="240" w:lineRule="auto"/>
              <w:ind w:left="34" w:hanging="34"/>
              <w:rPr>
                <w:rFonts w:ascii="Times New Roman" w:eastAsia="Times New Roman" w:hAnsi="Times New Roman" w:cs="Times New Roman"/>
                <w:spacing w:val="-6"/>
                <w:szCs w:val="20"/>
              </w:rPr>
            </w:pPr>
            <w:r w:rsidRPr="005B3BFA">
              <w:rPr>
                <w:rFonts w:ascii="Times New Roman" w:eastAsia="Times New Roman" w:hAnsi="Times New Roman" w:cs="Times New Roman"/>
                <w:szCs w:val="20"/>
              </w:rPr>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r w:rsidRPr="005B3BFA">
              <w:rPr>
                <w:rFonts w:ascii="Times New Roman" w:eastAsia="Times New Roman" w:hAnsi="Times New Roman" w:cs="Times New Roman"/>
                <w:spacing w:val="-6"/>
                <w:szCs w:val="20"/>
              </w:rPr>
              <w:t>.</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20.2</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Items of the Works for which no rate or price has been entered in will not be paid for by the Employer and shall be deemed covered by other rates and prices in the Contract.</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32" w:name="_Toc111626989"/>
            <w:bookmarkStart w:id="133" w:name="_Toc111627038"/>
            <w:bookmarkStart w:id="134" w:name="_Toc111631998"/>
            <w:bookmarkStart w:id="135" w:name="_Toc111632033"/>
            <w:r w:rsidRPr="005B3BFA">
              <w:rPr>
                <w:rFonts w:ascii="Times New Roman Bold" w:eastAsia="Times New Roman" w:hAnsi="Times New Roman Bold" w:cs="Times New Roman"/>
                <w:b/>
                <w:bCs/>
              </w:rPr>
              <w:t>Compensation Events</w:t>
            </w:r>
            <w:bookmarkEnd w:id="132"/>
            <w:bookmarkEnd w:id="133"/>
            <w:bookmarkEnd w:id="134"/>
            <w:bookmarkEnd w:id="135"/>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21.1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following shall be Compensation Events:</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p>
        </w:tc>
        <w:tc>
          <w:tcPr>
            <w:tcW w:w="5988" w:type="dxa"/>
            <w:gridSpan w:val="2"/>
          </w:tcPr>
          <w:p w:rsidR="005B3BFA" w:rsidRPr="005B3BFA" w:rsidRDefault="005B3BFA" w:rsidP="005B3BFA">
            <w:pPr>
              <w:spacing w:before="60" w:after="60" w:line="240" w:lineRule="auto"/>
              <w:ind w:left="567" w:hanging="567"/>
              <w:rPr>
                <w:rFonts w:ascii="Times New Roman" w:eastAsia="Times New Roman" w:hAnsi="Times New Roman" w:cs="Times New Roman"/>
                <w:spacing w:val="-6"/>
              </w:rPr>
            </w:pPr>
            <w:r w:rsidRPr="005B3BFA">
              <w:rPr>
                <w:rFonts w:ascii="Times New Roman" w:eastAsia="Times New Roman" w:hAnsi="Times New Roman" w:cs="Times New Roman"/>
                <w:spacing w:val="-6"/>
              </w:rPr>
              <w:t>a)</w:t>
            </w:r>
            <w:r w:rsidRPr="005B3BFA">
              <w:rPr>
                <w:rFonts w:ascii="Times New Roman" w:eastAsia="Times New Roman" w:hAnsi="Times New Roman" w:cs="Times New Roman"/>
                <w:spacing w:val="-6"/>
              </w:rPr>
              <w:tab/>
              <w:t>The Employer does not give access to a part of the Site by the Site Possession Date stated in the Contract Data.</w:t>
            </w:r>
          </w:p>
          <w:p w:rsidR="005B3BFA" w:rsidRPr="005B3BFA" w:rsidRDefault="005B3BFA" w:rsidP="005B3BFA">
            <w:pPr>
              <w:spacing w:before="60" w:after="60" w:line="240" w:lineRule="auto"/>
              <w:ind w:left="567" w:hanging="567"/>
              <w:rPr>
                <w:rFonts w:ascii="Times New Roman" w:eastAsia="Times New Roman" w:hAnsi="Times New Roman" w:cs="Times New Roman"/>
                <w:spacing w:val="-6"/>
              </w:rPr>
            </w:pPr>
            <w:r w:rsidRPr="005B3BFA">
              <w:rPr>
                <w:rFonts w:ascii="Times New Roman" w:eastAsia="Times New Roman" w:hAnsi="Times New Roman" w:cs="Times New Roman"/>
                <w:spacing w:val="-6"/>
              </w:rPr>
              <w:t>b)</w:t>
            </w:r>
            <w:r w:rsidRPr="005B3BFA">
              <w:rPr>
                <w:rFonts w:ascii="Times New Roman" w:eastAsia="Times New Roman" w:hAnsi="Times New Roman" w:cs="Times New Roman"/>
                <w:spacing w:val="-6"/>
              </w:rPr>
              <w:tab/>
              <w:t>The Project Manager orders a delay or does not issue Drawings, Specifications, or instructions required for execution of Works on time.</w:t>
            </w:r>
          </w:p>
          <w:p w:rsidR="005B3BFA" w:rsidRPr="005B3BFA" w:rsidRDefault="005B3BFA" w:rsidP="005B3BFA">
            <w:pPr>
              <w:spacing w:before="60" w:after="60" w:line="240" w:lineRule="auto"/>
              <w:ind w:left="567" w:hanging="567"/>
              <w:rPr>
                <w:rFonts w:ascii="Times New Roman" w:eastAsia="Times New Roman" w:hAnsi="Times New Roman" w:cs="Times New Roman"/>
                <w:spacing w:val="-6"/>
              </w:rPr>
            </w:pPr>
            <w:r w:rsidRPr="005B3BFA">
              <w:rPr>
                <w:rFonts w:ascii="Times New Roman" w:eastAsia="Times New Roman" w:hAnsi="Times New Roman" w:cs="Times New Roman"/>
                <w:spacing w:val="-6"/>
              </w:rPr>
              <w:t>c)</w:t>
            </w:r>
            <w:r w:rsidRPr="005B3BFA">
              <w:rPr>
                <w:rFonts w:ascii="Times New Roman" w:eastAsia="Times New Roman" w:hAnsi="Times New Roman" w:cs="Times New Roman"/>
                <w:spacing w:val="-6"/>
              </w:rPr>
              <w:tab/>
              <w:t>The Project Manager instructs the Contractor to uncover or to carry out tests upon completed work, which is then found to have no Defects.</w:t>
            </w:r>
          </w:p>
          <w:p w:rsidR="005B3BFA" w:rsidRPr="005B3BFA" w:rsidRDefault="005B3BFA" w:rsidP="005B3BFA">
            <w:pPr>
              <w:spacing w:before="60" w:after="60" w:line="240" w:lineRule="auto"/>
              <w:ind w:left="567" w:hanging="567"/>
              <w:rPr>
                <w:rFonts w:ascii="Times New Roman" w:eastAsia="Times New Roman" w:hAnsi="Times New Roman" w:cs="Times New Roman"/>
                <w:spacing w:val="-6"/>
              </w:rPr>
            </w:pPr>
            <w:r w:rsidRPr="005B3BFA">
              <w:rPr>
                <w:rFonts w:ascii="Times New Roman" w:eastAsia="Times New Roman" w:hAnsi="Times New Roman" w:cs="Times New Roman"/>
                <w:spacing w:val="-6"/>
              </w:rPr>
              <w:t>d)</w:t>
            </w:r>
            <w:r w:rsidRPr="005B3BFA">
              <w:rPr>
                <w:rFonts w:ascii="Times New Roman" w:eastAsia="Times New Roman" w:hAnsi="Times New Roman" w:cs="Times New Roman"/>
                <w:spacing w:val="-6"/>
              </w:rPr>
              <w:tab/>
              <w:t>Other contractors, public authorities, utilities, or the Employer cause delay or extra cost to the Contractor.</w:t>
            </w:r>
          </w:p>
          <w:p w:rsidR="005B3BFA" w:rsidRPr="005B3BFA" w:rsidRDefault="005B3BFA" w:rsidP="005B3BFA">
            <w:pPr>
              <w:spacing w:before="60" w:after="60" w:line="240" w:lineRule="auto"/>
              <w:ind w:left="567" w:hanging="567"/>
              <w:rPr>
                <w:rFonts w:ascii="Times New Roman" w:eastAsia="Times New Roman" w:hAnsi="Times New Roman" w:cs="Times New Roman"/>
                <w:spacing w:val="-6"/>
              </w:rPr>
            </w:pPr>
            <w:r w:rsidRPr="005B3BFA">
              <w:rPr>
                <w:rFonts w:ascii="Times New Roman" w:eastAsia="Times New Roman" w:hAnsi="Times New Roman" w:cs="Times New Roman"/>
                <w:spacing w:val="-6"/>
              </w:rPr>
              <w:t>e)</w:t>
            </w:r>
            <w:r w:rsidRPr="005B3BFA">
              <w:rPr>
                <w:rFonts w:ascii="Times New Roman" w:eastAsia="Times New Roman" w:hAnsi="Times New Roman" w:cs="Times New Roman"/>
                <w:spacing w:val="-6"/>
              </w:rPr>
              <w:tab/>
            </w:r>
            <w:r w:rsidRPr="00154FF2">
              <w:rPr>
                <w:rFonts w:ascii="Times New Roman" w:eastAsia="Times New Roman" w:hAnsi="Times New Roman" w:cs="Times New Roman"/>
                <w:spacing w:val="-6"/>
              </w:rPr>
              <w:t>The advance payment is delayed.</w:t>
            </w:r>
          </w:p>
          <w:p w:rsidR="005B3BFA" w:rsidRPr="005B3BFA" w:rsidRDefault="005B3BFA" w:rsidP="005B3BFA">
            <w:pPr>
              <w:spacing w:before="60" w:after="60" w:line="240" w:lineRule="auto"/>
              <w:ind w:left="567" w:hanging="567"/>
              <w:rPr>
                <w:rFonts w:ascii="Times New Roman" w:eastAsia="Times New Roman" w:hAnsi="Times New Roman" w:cs="Times New Roman"/>
                <w:spacing w:val="-6"/>
              </w:rPr>
            </w:pPr>
            <w:r w:rsidRPr="005B3BFA">
              <w:rPr>
                <w:rFonts w:ascii="Times New Roman" w:eastAsia="Times New Roman" w:hAnsi="Times New Roman" w:cs="Times New Roman"/>
                <w:spacing w:val="-6"/>
              </w:rPr>
              <w:t>f)</w:t>
            </w:r>
            <w:r w:rsidRPr="005B3BFA">
              <w:rPr>
                <w:rFonts w:ascii="Times New Roman" w:eastAsia="Times New Roman" w:hAnsi="Times New Roman" w:cs="Times New Roman"/>
                <w:spacing w:val="-6"/>
              </w:rPr>
              <w:tab/>
              <w:t>The Project Manager unreasonably delays issuing a certificate of completion.</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rPr>
            </w:pP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If such an event occurs, then the Contract Price shall be equitably adjusted.</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36" w:name="_Toc111626990"/>
            <w:bookmarkStart w:id="137" w:name="_Toc111627039"/>
            <w:bookmarkStart w:id="138" w:name="_Toc111631999"/>
            <w:bookmarkStart w:id="139" w:name="_Toc111632034"/>
            <w:r w:rsidRPr="005B3BFA">
              <w:rPr>
                <w:rFonts w:ascii="Times New Roman Bold" w:eastAsia="Times New Roman" w:hAnsi="Times New Roman Bold" w:cs="Times New Roman"/>
                <w:b/>
                <w:bCs/>
              </w:rPr>
              <w:t>Tax</w:t>
            </w:r>
            <w:bookmarkEnd w:id="136"/>
            <w:bookmarkEnd w:id="137"/>
            <w:bookmarkEnd w:id="138"/>
            <w:bookmarkEnd w:id="139"/>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22.1</w:t>
            </w:r>
          </w:p>
        </w:tc>
        <w:tc>
          <w:tcPr>
            <w:tcW w:w="5988" w:type="dxa"/>
            <w:gridSpan w:val="2"/>
          </w:tcPr>
          <w:p w:rsidR="005B3BFA" w:rsidRPr="005B3BFA" w:rsidRDefault="005B3BFA" w:rsidP="00CB7523">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The Contractor is liable for all taxes in accordance with the laws </w:t>
            </w:r>
            <w:r w:rsidRPr="005B3BFA">
              <w:rPr>
                <w:rFonts w:ascii="Times New Roman" w:eastAsia="Times New Roman" w:hAnsi="Times New Roman" w:cs="Times New Roman"/>
                <w:szCs w:val="20"/>
              </w:rPr>
              <w:lastRenderedPageBreak/>
              <w:t xml:space="preserve">of the Employer’s country.  </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40" w:name="_Toc111626991"/>
            <w:bookmarkStart w:id="141" w:name="_Toc111627040"/>
            <w:bookmarkStart w:id="142" w:name="_Toc111632000"/>
            <w:bookmarkStart w:id="143" w:name="_Toc111632035"/>
            <w:r w:rsidRPr="005B3BFA">
              <w:rPr>
                <w:rFonts w:ascii="Times New Roman Bold" w:eastAsia="Times New Roman" w:hAnsi="Times New Roman Bold" w:cs="Times New Roman"/>
                <w:b/>
                <w:bCs/>
              </w:rPr>
              <w:lastRenderedPageBreak/>
              <w:t>Liquidated Damages</w:t>
            </w:r>
            <w:bookmarkEnd w:id="140"/>
            <w:bookmarkEnd w:id="141"/>
            <w:bookmarkEnd w:id="142"/>
            <w:bookmarkEnd w:id="143"/>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23.1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Contractor shall pay liquidated damages to the Employer at the rate per day stated in the Contract Data for each day that the Completion Date is later than the Required Completion Date</w:t>
            </w:r>
            <w:proofErr w:type="gramStart"/>
            <w:r w:rsidRPr="005B3BFA">
              <w:rPr>
                <w:rFonts w:ascii="Times New Roman" w:eastAsia="Times New Roman" w:hAnsi="Times New Roman" w:cs="Times New Roman"/>
                <w:szCs w:val="20"/>
              </w:rPr>
              <w:t>,  The</w:t>
            </w:r>
            <w:proofErr w:type="gramEnd"/>
            <w:r w:rsidRPr="005B3BFA">
              <w:rPr>
                <w:rFonts w:ascii="Times New Roman" w:eastAsia="Times New Roman" w:hAnsi="Times New Roman" w:cs="Times New Roman"/>
                <w:szCs w:val="20"/>
              </w:rPr>
              <w:t xml:space="preserve"> total amount of liquidated damages shall not exceed the amount defined in the Contract Data.  The Employer may deduct liquidated damages from any payments due to the Contractor.  Payment of liquidated damages shall not affect the Contractor’s liabilities.</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44" w:name="_Toc111626992"/>
            <w:bookmarkStart w:id="145" w:name="_Toc111627041"/>
            <w:bookmarkStart w:id="146" w:name="_Toc111632001"/>
            <w:bookmarkStart w:id="147" w:name="_Toc111632036"/>
            <w:r w:rsidRPr="00154FF2">
              <w:rPr>
                <w:rFonts w:ascii="Times New Roman Bold" w:eastAsia="Times New Roman" w:hAnsi="Times New Roman Bold" w:cs="Times New Roman"/>
                <w:b/>
                <w:bCs/>
              </w:rPr>
              <w:t>Advance Payment</w:t>
            </w:r>
            <w:bookmarkEnd w:id="144"/>
            <w:bookmarkEnd w:id="145"/>
            <w:bookmarkEnd w:id="146"/>
            <w:bookmarkEnd w:id="147"/>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24.1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Employer shall make advance payment to the Contractor of the amounts stated in the Contract Data after the Contractor has delivered to the site construction equipment and/or materials for initiating the work.</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24.2</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Contractor is to use the advance payment only to pay for Equipment, materials and other expenses required specifically for carrying out the works.  The Contractor shall demonstrate that advance payment has been used in this way by supply of copies of invoices or other documents to the Project Manager.</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24.3</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advance payment shall be repaid by deducting proportionate amounts from payments otherwise due to the Contractor, to be recovered within one half of the completion period.</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48" w:name="_Toc111626993"/>
            <w:bookmarkStart w:id="149" w:name="_Toc111627042"/>
            <w:bookmarkStart w:id="150" w:name="_Toc111632002"/>
            <w:bookmarkStart w:id="151" w:name="_Toc111632037"/>
            <w:r w:rsidRPr="00154FF2">
              <w:rPr>
                <w:rFonts w:ascii="Times New Roman Bold" w:eastAsia="Times New Roman" w:hAnsi="Times New Roman Bold" w:cs="Times New Roman"/>
                <w:b/>
                <w:bCs/>
              </w:rPr>
              <w:t>Retention Moneys</w:t>
            </w:r>
            <w:bookmarkEnd w:id="148"/>
            <w:bookmarkEnd w:id="149"/>
            <w:bookmarkEnd w:id="150"/>
            <w:bookmarkEnd w:id="151"/>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25.1</w:t>
            </w:r>
          </w:p>
        </w:tc>
        <w:tc>
          <w:tcPr>
            <w:tcW w:w="5988" w:type="dxa"/>
            <w:gridSpan w:val="2"/>
          </w:tcPr>
          <w:p w:rsidR="005B3BFA" w:rsidRPr="005B3BFA" w:rsidRDefault="005B3BFA" w:rsidP="00CB7523">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An amount, specified in the Contract Data, will be retained from each payment to the Contractor to assure performance of the work.  This money will be paid out to the contractor within 15 days of the issue by the Project Manager of the Defects Liability Certificate.</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52" w:name="_Toc111626994"/>
            <w:bookmarkStart w:id="153" w:name="_Toc111627043"/>
            <w:bookmarkStart w:id="154" w:name="_Toc111632003"/>
            <w:bookmarkStart w:id="155" w:name="_Toc111632038"/>
            <w:proofErr w:type="spellStart"/>
            <w:r w:rsidRPr="005B3BFA">
              <w:rPr>
                <w:rFonts w:ascii="Times New Roman Bold" w:eastAsia="Times New Roman" w:hAnsi="Times New Roman Bold" w:cs="Times New Roman"/>
                <w:b/>
                <w:bCs/>
              </w:rPr>
              <w:t>Dayworks</w:t>
            </w:r>
            <w:bookmarkEnd w:id="152"/>
            <w:bookmarkEnd w:id="153"/>
            <w:bookmarkEnd w:id="154"/>
            <w:bookmarkEnd w:id="155"/>
            <w:proofErr w:type="spellEnd"/>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26.1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If applicable, the </w:t>
            </w:r>
            <w:proofErr w:type="spellStart"/>
            <w:r w:rsidRPr="005B3BFA">
              <w:rPr>
                <w:rFonts w:ascii="Times New Roman" w:eastAsia="Times New Roman" w:hAnsi="Times New Roman" w:cs="Times New Roman"/>
                <w:szCs w:val="20"/>
              </w:rPr>
              <w:t>Dayworks</w:t>
            </w:r>
            <w:proofErr w:type="spellEnd"/>
            <w:r w:rsidRPr="005B3BFA">
              <w:rPr>
                <w:rFonts w:ascii="Times New Roman" w:eastAsia="Times New Roman" w:hAnsi="Times New Roman" w:cs="Times New Roman"/>
                <w:szCs w:val="20"/>
              </w:rPr>
              <w:t xml:space="preserve"> rates in the Contractor’s Bid shall be used for small additional amounts of work only when the Project Manager has given written instructions in advance for additional work to be paid for in that way.</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ind w:left="709" w:hanging="709"/>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26.2</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All work to be paid for as </w:t>
            </w:r>
            <w:proofErr w:type="spellStart"/>
            <w:r w:rsidRPr="005B3BFA">
              <w:rPr>
                <w:rFonts w:ascii="Times New Roman" w:eastAsia="Times New Roman" w:hAnsi="Times New Roman" w:cs="Times New Roman"/>
                <w:szCs w:val="20"/>
              </w:rPr>
              <w:t>Dayworks</w:t>
            </w:r>
            <w:proofErr w:type="spellEnd"/>
            <w:r w:rsidRPr="005B3BFA">
              <w:rPr>
                <w:rFonts w:ascii="Times New Roman" w:eastAsia="Times New Roman" w:hAnsi="Times New Roman" w:cs="Times New Roman"/>
                <w:szCs w:val="20"/>
              </w:rPr>
              <w:t xml:space="preserve"> shall be recorded by the Contractor on forms approved by the Project Manager.  Each completed form shall be </w:t>
            </w:r>
            <w:proofErr w:type="gramStart"/>
            <w:r w:rsidRPr="005B3BFA">
              <w:rPr>
                <w:rFonts w:ascii="Times New Roman" w:eastAsia="Times New Roman" w:hAnsi="Times New Roman" w:cs="Times New Roman"/>
                <w:szCs w:val="20"/>
              </w:rPr>
              <w:t>verified  and</w:t>
            </w:r>
            <w:proofErr w:type="gramEnd"/>
            <w:r w:rsidRPr="005B3BFA">
              <w:rPr>
                <w:rFonts w:ascii="Times New Roman" w:eastAsia="Times New Roman" w:hAnsi="Times New Roman" w:cs="Times New Roman"/>
                <w:szCs w:val="20"/>
              </w:rPr>
              <w:t xml:space="preserve"> signed by the Project Manager within two days of the work being done.</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ind w:left="709" w:hanging="709"/>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26.3</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The Contractor shall be paid for </w:t>
            </w:r>
            <w:proofErr w:type="spellStart"/>
            <w:r w:rsidRPr="005B3BFA">
              <w:rPr>
                <w:rFonts w:ascii="Times New Roman" w:eastAsia="Times New Roman" w:hAnsi="Times New Roman" w:cs="Times New Roman"/>
                <w:szCs w:val="20"/>
              </w:rPr>
              <w:t>Dayworks</w:t>
            </w:r>
            <w:proofErr w:type="spellEnd"/>
            <w:r w:rsidRPr="005B3BFA">
              <w:rPr>
                <w:rFonts w:ascii="Times New Roman" w:eastAsia="Times New Roman" w:hAnsi="Times New Roman" w:cs="Times New Roman"/>
                <w:szCs w:val="20"/>
              </w:rPr>
              <w:t xml:space="preserve"> as work is performed subject to obtaining signed </w:t>
            </w:r>
            <w:proofErr w:type="spellStart"/>
            <w:r w:rsidRPr="005B3BFA">
              <w:rPr>
                <w:rFonts w:ascii="Times New Roman" w:eastAsia="Times New Roman" w:hAnsi="Times New Roman" w:cs="Times New Roman"/>
                <w:szCs w:val="20"/>
              </w:rPr>
              <w:t>Dayworks</w:t>
            </w:r>
            <w:proofErr w:type="spellEnd"/>
            <w:r w:rsidRPr="005B3BFA">
              <w:rPr>
                <w:rFonts w:ascii="Times New Roman" w:eastAsia="Times New Roman" w:hAnsi="Times New Roman" w:cs="Times New Roman"/>
                <w:szCs w:val="20"/>
              </w:rPr>
              <w:t xml:space="preserve"> forms.</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56" w:name="_Toc111626995"/>
            <w:bookmarkStart w:id="157" w:name="_Toc111627044"/>
            <w:bookmarkStart w:id="158" w:name="_Toc111632004"/>
            <w:bookmarkStart w:id="159" w:name="_Toc111632039"/>
            <w:r w:rsidRPr="005B3BFA">
              <w:rPr>
                <w:rFonts w:ascii="Times New Roman Bold" w:eastAsia="Times New Roman" w:hAnsi="Times New Roman Bold" w:cs="Times New Roman"/>
                <w:b/>
                <w:bCs/>
              </w:rPr>
              <w:t>Cost of Repairs</w:t>
            </w:r>
            <w:bookmarkEnd w:id="156"/>
            <w:bookmarkEnd w:id="157"/>
            <w:bookmarkEnd w:id="158"/>
            <w:bookmarkEnd w:id="159"/>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27.1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60" w:name="_Toc111626996"/>
            <w:bookmarkStart w:id="161" w:name="_Toc111627045"/>
            <w:bookmarkStart w:id="162" w:name="_Toc111632005"/>
            <w:bookmarkStart w:id="163" w:name="_Toc111632040"/>
            <w:r w:rsidRPr="005B3BFA">
              <w:rPr>
                <w:rFonts w:ascii="Times New Roman Bold" w:eastAsia="Times New Roman" w:hAnsi="Times New Roman Bold" w:cs="Times New Roman"/>
                <w:b/>
                <w:bCs/>
              </w:rPr>
              <w:lastRenderedPageBreak/>
              <w:t>Completion and Taking Over</w:t>
            </w:r>
            <w:bookmarkEnd w:id="160"/>
            <w:bookmarkEnd w:id="161"/>
            <w:bookmarkEnd w:id="162"/>
            <w:bookmarkEnd w:id="163"/>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28.1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Contractor shall request the Project Manager to issue a certificate of completion of the Works, and the Project Manager will issue such a certificate when he determines that the work is satisfactorily completed.  The Employer shall take over the site and the works within seven days of the Project Manager’s issuing of a certificate of completion.</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64" w:name="_Toc111626997"/>
            <w:bookmarkStart w:id="165" w:name="_Toc111627046"/>
            <w:bookmarkStart w:id="166" w:name="_Toc111632006"/>
            <w:bookmarkStart w:id="167" w:name="_Toc111632041"/>
            <w:r w:rsidRPr="005B3BFA">
              <w:rPr>
                <w:rFonts w:ascii="Times New Roman Bold" w:eastAsia="Times New Roman" w:hAnsi="Times New Roman Bold" w:cs="Times New Roman"/>
                <w:b/>
                <w:bCs/>
              </w:rPr>
              <w:t>Final Account</w:t>
            </w:r>
            <w:bookmarkEnd w:id="164"/>
            <w:bookmarkEnd w:id="165"/>
            <w:bookmarkEnd w:id="166"/>
            <w:bookmarkEnd w:id="167"/>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29.1</w:t>
            </w:r>
          </w:p>
        </w:tc>
        <w:tc>
          <w:tcPr>
            <w:tcW w:w="5988" w:type="dxa"/>
            <w:gridSpan w:val="2"/>
          </w:tcPr>
          <w:p w:rsidR="005B3BFA" w:rsidRPr="005B3BFA" w:rsidRDefault="005B3BFA" w:rsidP="00CB7523">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The Contractor shall supply the Project Manager with a detailed account of the total amount that the Contractor considers payable under the Contract </w:t>
            </w:r>
            <w:r w:rsidR="00CB7523" w:rsidRPr="005B3BFA">
              <w:rPr>
                <w:rFonts w:ascii="Times New Roman" w:eastAsia="Times New Roman" w:hAnsi="Times New Roman" w:cs="Times New Roman"/>
                <w:szCs w:val="20"/>
              </w:rPr>
              <w:t>b</w:t>
            </w:r>
            <w:r w:rsidR="00CB7523">
              <w:rPr>
                <w:rFonts w:ascii="Times New Roman" w:eastAsia="Times New Roman" w:hAnsi="Times New Roman" w:cs="Times New Roman"/>
                <w:szCs w:val="20"/>
              </w:rPr>
              <w:t>y</w:t>
            </w:r>
            <w:r w:rsidR="00CB7523" w:rsidRPr="005B3BFA">
              <w:rPr>
                <w:rFonts w:ascii="Times New Roman" w:eastAsia="Times New Roman" w:hAnsi="Times New Roman" w:cs="Times New Roman"/>
                <w:szCs w:val="20"/>
              </w:rPr>
              <w:t xml:space="preserve"> </w:t>
            </w:r>
            <w:r w:rsidRPr="005B3BFA">
              <w:rPr>
                <w:rFonts w:ascii="Times New Roman" w:eastAsia="Times New Roman" w:hAnsi="Times New Roman" w:cs="Times New Roman"/>
                <w:szCs w:val="20"/>
              </w:rPr>
              <w:t xml:space="preserve">the end of the Defects Liability Period.  The Project Manager shall issue a Defects Liability Certificate and certify any final payment that is due to the Contractor within 15 days of receiving the Contractor’s account if it is correct and complete.  If it is not, the Project Manager shall issue within 15 days a schedule that states the scope of the corrections or additions that are necessary.  If the Final Account is still unsatisfactory after is has been </w:t>
            </w:r>
            <w:proofErr w:type="gramStart"/>
            <w:r w:rsidRPr="005B3BFA">
              <w:rPr>
                <w:rFonts w:ascii="Times New Roman" w:eastAsia="Times New Roman" w:hAnsi="Times New Roman" w:cs="Times New Roman"/>
                <w:szCs w:val="20"/>
              </w:rPr>
              <w:t>resubmitted ,</w:t>
            </w:r>
            <w:proofErr w:type="gramEnd"/>
            <w:r w:rsidRPr="005B3BFA">
              <w:rPr>
                <w:rFonts w:ascii="Times New Roman" w:eastAsia="Times New Roman" w:hAnsi="Times New Roman" w:cs="Times New Roman"/>
                <w:szCs w:val="20"/>
              </w:rPr>
              <w:t xml:space="preserve"> the Project Manager shall decide on the amount payable to the Contractor and issue a payment certificate.</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68" w:name="_Toc111626998"/>
            <w:bookmarkStart w:id="169" w:name="_Toc111627047"/>
            <w:bookmarkStart w:id="170" w:name="_Toc111632007"/>
            <w:bookmarkStart w:id="171" w:name="_Toc111632042"/>
            <w:r w:rsidRPr="005B3BFA">
              <w:rPr>
                <w:rFonts w:ascii="Times New Roman Bold" w:eastAsia="Times New Roman" w:hAnsi="Times New Roman Bold" w:cs="Times New Roman"/>
                <w:b/>
                <w:bCs/>
              </w:rPr>
              <w:t>Termination-action</w:t>
            </w:r>
            <w:bookmarkEnd w:id="168"/>
            <w:bookmarkEnd w:id="169"/>
            <w:bookmarkEnd w:id="170"/>
            <w:bookmarkEnd w:id="171"/>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30.1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The Employer or the Contractor may terminate the Contract if the other party causes a fundamental breach of the Contract.</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ind w:left="709" w:hanging="709"/>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30.2</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Fundamental breaches of Contract shall include, but shall not be limited to, the following:</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ind w:left="709" w:hanging="709"/>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Bold" w:eastAsia="Times New Roman" w:hAnsi="Times New Roman Bold" w:cs="Times New Roman"/>
                <w:b/>
                <w:sz w:val="25"/>
                <w:szCs w:val="20"/>
              </w:rPr>
            </w:pPr>
          </w:p>
        </w:tc>
        <w:tc>
          <w:tcPr>
            <w:tcW w:w="5988" w:type="dxa"/>
            <w:gridSpan w:val="2"/>
          </w:tcPr>
          <w:p w:rsidR="005B3BFA" w:rsidRPr="005B3BFA" w:rsidRDefault="005B3BFA" w:rsidP="005B3BFA">
            <w:pPr>
              <w:numPr>
                <w:ilvl w:val="0"/>
                <w:numId w:val="14"/>
              </w:numPr>
              <w:spacing w:before="60" w:after="60" w:line="240" w:lineRule="auto"/>
              <w:rPr>
                <w:rFonts w:ascii="Times New Roman" w:eastAsia="Times New Roman" w:hAnsi="Times New Roman" w:cs="Times New Roman"/>
                <w:spacing w:val="-6"/>
              </w:rPr>
            </w:pPr>
            <w:r w:rsidRPr="005B3BFA">
              <w:rPr>
                <w:rFonts w:ascii="Times New Roman" w:eastAsia="Times New Roman" w:hAnsi="Times New Roman" w:cs="Times New Roman"/>
                <w:spacing w:val="-6"/>
              </w:rPr>
              <w:t>the Contractor stops work for 15 days when no stoppage of work is shown on the current Program and the stoppage has not been authorized by the Project Manager;</w:t>
            </w:r>
          </w:p>
          <w:p w:rsidR="005B3BFA" w:rsidRPr="005B3BFA" w:rsidRDefault="00531575" w:rsidP="005B3BFA">
            <w:pPr>
              <w:tabs>
                <w:tab w:val="num" w:pos="567"/>
              </w:tabs>
              <w:spacing w:before="60" w:after="60" w:line="240" w:lineRule="auto"/>
              <w:ind w:left="567" w:hanging="567"/>
              <w:rPr>
                <w:rFonts w:ascii="Times New Roman" w:eastAsia="Times New Roman" w:hAnsi="Times New Roman" w:cs="Times New Roman"/>
                <w:spacing w:val="-6"/>
              </w:rPr>
            </w:pPr>
            <w:r>
              <w:rPr>
                <w:rFonts w:ascii="Times New Roman" w:eastAsia="Times New Roman" w:hAnsi="Times New Roman" w:cs="Times New Roman"/>
                <w:spacing w:val="-6"/>
              </w:rPr>
              <w:t xml:space="preserve">b) </w:t>
            </w:r>
            <w:r w:rsidR="005B3BFA" w:rsidRPr="005B3BFA">
              <w:rPr>
                <w:rFonts w:ascii="Times New Roman" w:eastAsia="Times New Roman" w:hAnsi="Times New Roman" w:cs="Times New Roman"/>
                <w:spacing w:val="-6"/>
              </w:rPr>
              <w:t>the Project Manager instructs the Contractor to delay the progress of the Works, and the instruction is not withdrawn within 15 days; or agreement reached on payments due contractor for cost of delay;</w:t>
            </w:r>
          </w:p>
          <w:p w:rsidR="005B3BFA" w:rsidRPr="005B3BFA" w:rsidRDefault="00531575" w:rsidP="005B3BFA">
            <w:pPr>
              <w:tabs>
                <w:tab w:val="num" w:pos="567"/>
              </w:tabs>
              <w:spacing w:before="60" w:after="60" w:line="240" w:lineRule="auto"/>
              <w:ind w:left="567" w:hanging="567"/>
              <w:rPr>
                <w:rFonts w:ascii="Times New Roman" w:eastAsia="Times New Roman" w:hAnsi="Times New Roman" w:cs="Times New Roman"/>
                <w:spacing w:val="-6"/>
              </w:rPr>
            </w:pPr>
            <w:r>
              <w:rPr>
                <w:rFonts w:ascii="Times New Roman" w:eastAsia="Times New Roman" w:hAnsi="Times New Roman" w:cs="Times New Roman"/>
                <w:spacing w:val="-6"/>
              </w:rPr>
              <w:t xml:space="preserve">c) </w:t>
            </w:r>
            <w:r w:rsidR="005B3BFA" w:rsidRPr="005B3BFA">
              <w:rPr>
                <w:rFonts w:ascii="Times New Roman" w:eastAsia="Times New Roman" w:hAnsi="Times New Roman" w:cs="Times New Roman"/>
                <w:spacing w:val="-6"/>
              </w:rPr>
              <w:t>the Employer or the Contractor is made bankrupt or goes into liquidation other than for a reconstruction or amalgamation;</w:t>
            </w:r>
          </w:p>
          <w:p w:rsidR="005B3BFA" w:rsidRPr="005B3BFA" w:rsidRDefault="00531575" w:rsidP="005B3BFA">
            <w:pPr>
              <w:tabs>
                <w:tab w:val="num" w:pos="567"/>
              </w:tabs>
              <w:spacing w:before="60" w:after="60" w:line="240" w:lineRule="auto"/>
              <w:ind w:left="567" w:hanging="567"/>
              <w:rPr>
                <w:rFonts w:ascii="Times New Roman" w:eastAsia="Times New Roman" w:hAnsi="Times New Roman" w:cs="Times New Roman"/>
                <w:spacing w:val="-6"/>
              </w:rPr>
            </w:pPr>
            <w:r>
              <w:rPr>
                <w:rFonts w:ascii="Times New Roman" w:eastAsia="Times New Roman" w:hAnsi="Times New Roman" w:cs="Times New Roman"/>
                <w:spacing w:val="-6"/>
              </w:rPr>
              <w:t xml:space="preserve">d) </w:t>
            </w:r>
            <w:r w:rsidR="005B3BFA" w:rsidRPr="005B3BFA">
              <w:rPr>
                <w:rFonts w:ascii="Times New Roman" w:eastAsia="Times New Roman" w:hAnsi="Times New Roman" w:cs="Times New Roman"/>
                <w:spacing w:val="-6"/>
              </w:rPr>
              <w:t xml:space="preserve">a payment certified by the Project Manager is not paid by the Employer to the Contractor within </w:t>
            </w:r>
            <w:r>
              <w:rPr>
                <w:rFonts w:ascii="Times New Roman" w:eastAsia="Times New Roman" w:hAnsi="Times New Roman" w:cs="Times New Roman"/>
                <w:spacing w:val="-6"/>
              </w:rPr>
              <w:t>6</w:t>
            </w:r>
            <w:r w:rsidR="005B3BFA" w:rsidRPr="005B3BFA">
              <w:rPr>
                <w:rFonts w:ascii="Times New Roman" w:eastAsia="Times New Roman" w:hAnsi="Times New Roman" w:cs="Times New Roman"/>
                <w:spacing w:val="-6"/>
              </w:rPr>
              <w:t>0 days of the date of the Project Manager’s certificate;</w:t>
            </w:r>
          </w:p>
          <w:p w:rsidR="005B3BFA" w:rsidRPr="005B3BFA" w:rsidRDefault="00531575" w:rsidP="005B3BFA">
            <w:pPr>
              <w:tabs>
                <w:tab w:val="num" w:pos="567"/>
              </w:tabs>
              <w:spacing w:before="60" w:after="60" w:line="240" w:lineRule="auto"/>
              <w:ind w:left="567" w:hanging="567"/>
              <w:rPr>
                <w:rFonts w:ascii="Times New Roman" w:eastAsia="Times New Roman" w:hAnsi="Times New Roman" w:cs="Times New Roman"/>
                <w:spacing w:val="-6"/>
              </w:rPr>
            </w:pPr>
            <w:r>
              <w:rPr>
                <w:rFonts w:ascii="Times New Roman" w:eastAsia="Times New Roman" w:hAnsi="Times New Roman" w:cs="Times New Roman"/>
                <w:spacing w:val="-6"/>
              </w:rPr>
              <w:t xml:space="preserve">e) </w:t>
            </w:r>
            <w:r w:rsidR="005B3BFA" w:rsidRPr="005B3BFA">
              <w:rPr>
                <w:rFonts w:ascii="Times New Roman" w:eastAsia="Times New Roman" w:hAnsi="Times New Roman" w:cs="Times New Roman"/>
                <w:spacing w:val="-6"/>
              </w:rPr>
              <w:t>the Project Manager gives Notice that failure to correct a particular Defect is a fundamental breach of Contract and the Contractor fails to correct it within 30 days determined by the Project Manager;</w:t>
            </w:r>
          </w:p>
          <w:p w:rsidR="005B3BFA" w:rsidRPr="005B3BFA" w:rsidRDefault="00531575" w:rsidP="005B3BFA">
            <w:pPr>
              <w:tabs>
                <w:tab w:val="num" w:pos="567"/>
              </w:tabs>
              <w:spacing w:before="60" w:after="60" w:line="240" w:lineRule="auto"/>
              <w:ind w:left="567" w:hanging="567"/>
              <w:rPr>
                <w:rFonts w:ascii="Times New Roman" w:eastAsia="Times New Roman" w:hAnsi="Times New Roman" w:cs="Times New Roman"/>
                <w:spacing w:val="-6"/>
              </w:rPr>
            </w:pPr>
            <w:r>
              <w:rPr>
                <w:rFonts w:ascii="Times New Roman" w:eastAsia="Times New Roman" w:hAnsi="Times New Roman" w:cs="Times New Roman"/>
                <w:spacing w:val="-6"/>
              </w:rPr>
              <w:t xml:space="preserve">f) </w:t>
            </w:r>
            <w:proofErr w:type="gramStart"/>
            <w:r w:rsidR="005B3BFA" w:rsidRPr="005B3BFA">
              <w:rPr>
                <w:rFonts w:ascii="Times New Roman" w:eastAsia="Times New Roman" w:hAnsi="Times New Roman" w:cs="Times New Roman"/>
                <w:spacing w:val="-6"/>
              </w:rPr>
              <w:t>the</w:t>
            </w:r>
            <w:proofErr w:type="gramEnd"/>
            <w:r w:rsidR="005B3BFA" w:rsidRPr="005B3BFA">
              <w:rPr>
                <w:rFonts w:ascii="Times New Roman" w:eastAsia="Times New Roman" w:hAnsi="Times New Roman" w:cs="Times New Roman"/>
                <w:spacing w:val="-6"/>
              </w:rPr>
              <w:t xml:space="preserve"> Contractor has delayed the completion of the Works by the number of days for which the maximum amount of liquidated damages can be paid, as defined in the Contract Data.</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ind w:left="709" w:hanging="709"/>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30.3</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When either party to the Contract gives notice of a breach of Contract to the Project Manager for a cause other those listed under Sub-Clause 30.2 above, the Project Manager shall decide </w:t>
            </w:r>
            <w:r w:rsidRPr="005B3BFA">
              <w:rPr>
                <w:rFonts w:ascii="Times New Roman" w:eastAsia="Times New Roman" w:hAnsi="Times New Roman" w:cs="Times New Roman"/>
                <w:szCs w:val="20"/>
              </w:rPr>
              <w:lastRenderedPageBreak/>
              <w:t>whether the breach is fundamental or not.</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ind w:left="709" w:hanging="709"/>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30.4</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Notwithstanding the above, the Employer may terminate the Contract for convenience by giving the Contractor a thirty-day notice in writing.</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ind w:left="709" w:hanging="709"/>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30.5</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If the Contract is terminated, the Contractor shall stop work immediately, make the Site safe and secure, and leave the Site within 15 days of the completion of the notice period.</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72" w:name="_Toc111626999"/>
            <w:bookmarkStart w:id="173" w:name="_Toc111627048"/>
            <w:bookmarkStart w:id="174" w:name="_Toc111632008"/>
            <w:bookmarkStart w:id="175" w:name="_Toc111632043"/>
            <w:r w:rsidRPr="005B3BFA">
              <w:rPr>
                <w:rFonts w:ascii="Times New Roman Bold" w:eastAsia="Times New Roman" w:hAnsi="Times New Roman Bold" w:cs="Times New Roman"/>
                <w:b/>
                <w:bCs/>
              </w:rPr>
              <w:t>Payment upon Termination</w:t>
            </w:r>
            <w:bookmarkEnd w:id="172"/>
            <w:bookmarkEnd w:id="173"/>
            <w:bookmarkEnd w:id="174"/>
            <w:bookmarkEnd w:id="175"/>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31.1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indicated in the Contract Data.  Additional Liquidated Damages shall not apply.  If the total amount due to the Employer exceeds any payment due to the Contractor, the difference shall be a debt payable to the Employer.</w:t>
            </w:r>
          </w:p>
        </w:tc>
      </w:tr>
      <w:tr w:rsidR="005B3BFA" w:rsidRPr="005B3BFA" w:rsidTr="00395A21">
        <w:trPr>
          <w:gridAfter w:val="1"/>
          <w:wAfter w:w="343" w:type="dxa"/>
        </w:trPr>
        <w:tc>
          <w:tcPr>
            <w:tcW w:w="2518" w:type="dxa"/>
            <w:gridSpan w:val="3"/>
          </w:tcPr>
          <w:p w:rsidR="005B3BFA" w:rsidRPr="005B3BFA" w:rsidRDefault="005B3BFA" w:rsidP="005B3BFA">
            <w:pPr>
              <w:spacing w:before="120" w:after="120" w:line="240" w:lineRule="auto"/>
              <w:ind w:left="709" w:hanging="709"/>
              <w:rPr>
                <w:rFonts w:ascii="Times New Roman Bold" w:eastAsia="Times New Roman" w:hAnsi="Times New Roman Bold" w:cs="Times New Roman"/>
                <w:b/>
                <w:sz w:val="25"/>
                <w:szCs w:val="20"/>
              </w:rPr>
            </w:pPr>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31.2</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76" w:name="_Toc111627000"/>
            <w:bookmarkStart w:id="177" w:name="_Toc111627049"/>
            <w:bookmarkStart w:id="178" w:name="_Toc111632009"/>
            <w:bookmarkStart w:id="179" w:name="_Toc111632044"/>
            <w:r w:rsidRPr="005B3BFA">
              <w:rPr>
                <w:rFonts w:ascii="Times New Roman Bold" w:eastAsia="Times New Roman" w:hAnsi="Times New Roman Bold" w:cs="Times New Roman"/>
                <w:b/>
                <w:bCs/>
              </w:rPr>
              <w:t>Property</w:t>
            </w:r>
            <w:bookmarkEnd w:id="176"/>
            <w:bookmarkEnd w:id="177"/>
            <w:bookmarkEnd w:id="178"/>
            <w:bookmarkEnd w:id="179"/>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32.1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All Materials and Construction Equipment on the Site, Plant, Temporary Works, and Works shall be deemed to be the property of the Employer if the Contract is terminated because of the Contractor’s default.</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80" w:name="_Toc111627001"/>
            <w:bookmarkStart w:id="181" w:name="_Toc111627050"/>
            <w:bookmarkStart w:id="182" w:name="_Toc111632010"/>
            <w:bookmarkStart w:id="183" w:name="_Toc111632045"/>
            <w:r w:rsidRPr="005B3BFA">
              <w:rPr>
                <w:rFonts w:ascii="Times New Roman Bold" w:eastAsia="Times New Roman" w:hAnsi="Times New Roman Bold" w:cs="Times New Roman"/>
                <w:b/>
                <w:bCs/>
              </w:rPr>
              <w:t>Release from Performance</w:t>
            </w:r>
            <w:bookmarkEnd w:id="180"/>
            <w:bookmarkEnd w:id="181"/>
            <w:bookmarkEnd w:id="182"/>
            <w:bookmarkEnd w:id="183"/>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33.1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tc>
      </w:tr>
      <w:tr w:rsidR="005B3BFA" w:rsidRPr="005B3BFA" w:rsidTr="00395A21">
        <w:trPr>
          <w:gridAfter w:val="1"/>
          <w:wAfter w:w="343" w:type="dxa"/>
        </w:trPr>
        <w:tc>
          <w:tcPr>
            <w:tcW w:w="2518" w:type="dxa"/>
            <w:gridSpan w:val="3"/>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84" w:name="_Toc111627002"/>
            <w:bookmarkStart w:id="185" w:name="_Toc111627051"/>
            <w:bookmarkStart w:id="186" w:name="_Toc111632011"/>
            <w:bookmarkStart w:id="187" w:name="_Toc111632046"/>
            <w:r w:rsidRPr="005B3BFA">
              <w:rPr>
                <w:rFonts w:ascii="Times New Roman Bold" w:eastAsia="Times New Roman" w:hAnsi="Times New Roman Bold" w:cs="Times New Roman"/>
                <w:b/>
                <w:bCs/>
              </w:rPr>
              <w:t>Resolution of Disputes</w:t>
            </w:r>
            <w:bookmarkEnd w:id="184"/>
            <w:bookmarkEnd w:id="185"/>
            <w:bookmarkEnd w:id="186"/>
            <w:bookmarkEnd w:id="187"/>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34.1</w:t>
            </w:r>
          </w:p>
        </w:tc>
        <w:tc>
          <w:tcPr>
            <w:tcW w:w="5988"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The Employer and the Contractor shall make every effort to resolve amicably by direct informal negotiation any disagreement or dispute arising between them under or in connection with the Contract.  If after thirty (30) days from the commencement of such informal negotiations, the Employer and the Contractor have been unable to resolve amicably a dispute arising out of this </w:t>
            </w:r>
            <w:proofErr w:type="gramStart"/>
            <w:r w:rsidRPr="005B3BFA">
              <w:rPr>
                <w:rFonts w:ascii="Times New Roman" w:eastAsia="Times New Roman" w:hAnsi="Times New Roman" w:cs="Times New Roman"/>
                <w:szCs w:val="20"/>
              </w:rPr>
              <w:t>Contract,</w:t>
            </w:r>
            <w:proofErr w:type="gramEnd"/>
            <w:r w:rsidRPr="005B3BFA">
              <w:rPr>
                <w:rFonts w:ascii="Times New Roman" w:eastAsia="Times New Roman" w:hAnsi="Times New Roman" w:cs="Times New Roman"/>
                <w:szCs w:val="20"/>
              </w:rPr>
              <w:t xml:space="preserve"> either party can take the matter to </w:t>
            </w:r>
            <w:r w:rsidRPr="005B3BFA">
              <w:rPr>
                <w:rFonts w:ascii="Times New Roman" w:eastAsia="Times New Roman" w:hAnsi="Times New Roman" w:cs="Times New Roman"/>
                <w:szCs w:val="20"/>
              </w:rPr>
              <w:lastRenderedPageBreak/>
              <w:t xml:space="preserve">arbitration in accordance with the </w:t>
            </w:r>
            <w:r w:rsidRPr="00154FF2">
              <w:rPr>
                <w:rFonts w:ascii="Times New Roman" w:eastAsia="Times New Roman" w:hAnsi="Times New Roman" w:cs="Times New Roman"/>
                <w:szCs w:val="20"/>
              </w:rPr>
              <w:t>Law governing the Contract</w:t>
            </w:r>
            <w:r w:rsidRPr="005B3BFA">
              <w:rPr>
                <w:rFonts w:ascii="Times New Roman" w:eastAsia="Times New Roman" w:hAnsi="Times New Roman" w:cs="Times New Roman"/>
                <w:szCs w:val="20"/>
              </w:rPr>
              <w:t>.  The place where arbitration will take place will be stated in the Contract Data.</w:t>
            </w:r>
          </w:p>
        </w:tc>
      </w:tr>
      <w:tr w:rsidR="005B3BFA" w:rsidRPr="005B3BFA" w:rsidTr="00395A21">
        <w:trPr>
          <w:gridAfter w:val="2"/>
          <w:wAfter w:w="378" w:type="dxa"/>
        </w:trPr>
        <w:tc>
          <w:tcPr>
            <w:tcW w:w="2518" w:type="dxa"/>
            <w:gridSpan w:val="3"/>
            <w:shd w:val="clear" w:color="auto" w:fill="auto"/>
          </w:tcPr>
          <w:p w:rsidR="005B3BFA" w:rsidRPr="005B3BFA" w:rsidRDefault="005B3BFA" w:rsidP="005B3BFA">
            <w:pPr>
              <w:tabs>
                <w:tab w:val="num" w:pos="567"/>
              </w:tabs>
              <w:spacing w:before="60" w:after="60" w:line="240" w:lineRule="auto"/>
              <w:ind w:left="567" w:hanging="567"/>
              <w:rPr>
                <w:rFonts w:ascii="Times New Roman Bold" w:eastAsia="Times New Roman" w:hAnsi="Times New Roman Bold" w:cs="Times New Roman"/>
                <w:b/>
                <w:bCs/>
              </w:rPr>
            </w:pPr>
            <w:bookmarkStart w:id="188" w:name="_Toc90287094"/>
            <w:bookmarkStart w:id="189" w:name="_Toc111632012"/>
            <w:bookmarkStart w:id="190" w:name="_Toc111632047"/>
            <w:r w:rsidRPr="005B3BFA">
              <w:rPr>
                <w:rFonts w:ascii="Times New Roman Bold" w:eastAsia="Times New Roman" w:hAnsi="Times New Roman Bold" w:cs="Times New Roman"/>
                <w:b/>
                <w:bCs/>
              </w:rPr>
              <w:lastRenderedPageBreak/>
              <w:t>Performance Securit</w:t>
            </w:r>
            <w:bookmarkEnd w:id="188"/>
            <w:r w:rsidRPr="005B3BFA">
              <w:rPr>
                <w:rFonts w:ascii="Times New Roman Bold" w:eastAsia="Times New Roman" w:hAnsi="Times New Roman Bold" w:cs="Times New Roman"/>
                <w:b/>
                <w:bCs/>
              </w:rPr>
              <w:t>y</w:t>
            </w:r>
            <w:bookmarkEnd w:id="189"/>
            <w:bookmarkEnd w:id="190"/>
          </w:p>
        </w:tc>
        <w:tc>
          <w:tcPr>
            <w:tcW w:w="709" w:type="dxa"/>
            <w:gridSpan w:val="2"/>
          </w:tcPr>
          <w:p w:rsidR="005B3BFA" w:rsidRPr="005B3BFA" w:rsidRDefault="005B3BFA" w:rsidP="005B3BFA">
            <w:pPr>
              <w:spacing w:before="120" w:after="120" w:line="240" w:lineRule="auto"/>
              <w:ind w:left="34" w:hanging="34"/>
              <w:rPr>
                <w:rFonts w:ascii="Times New Roman" w:eastAsia="Times New Roman" w:hAnsi="Times New Roman" w:cs="Times New Roman"/>
                <w:b/>
                <w:szCs w:val="20"/>
              </w:rPr>
            </w:pPr>
            <w:r w:rsidRPr="005B3BFA">
              <w:rPr>
                <w:rFonts w:ascii="Times New Roman" w:eastAsia="Times New Roman" w:hAnsi="Times New Roman" w:cs="Times New Roman"/>
                <w:szCs w:val="20"/>
              </w:rPr>
              <w:t>35.1</w:t>
            </w:r>
          </w:p>
        </w:tc>
        <w:tc>
          <w:tcPr>
            <w:tcW w:w="5953" w:type="dxa"/>
            <w:shd w:val="clear" w:color="auto" w:fill="auto"/>
          </w:tcPr>
          <w:p w:rsidR="005B3BFA" w:rsidRPr="005B3BFA" w:rsidRDefault="005B3BFA" w:rsidP="0070419B">
            <w:pPr>
              <w:spacing w:before="120" w:after="120" w:line="240" w:lineRule="auto"/>
              <w:ind w:left="34" w:hanging="34"/>
              <w:rPr>
                <w:rFonts w:ascii="Times New Roman" w:eastAsia="Times New Roman" w:hAnsi="Times New Roman" w:cs="Times New Roman"/>
                <w:szCs w:val="20"/>
              </w:rPr>
            </w:pPr>
            <w:r w:rsidRPr="005B3BFA">
              <w:rPr>
                <w:rFonts w:ascii="Times New Roman" w:eastAsia="Times New Roman" w:hAnsi="Times New Roman" w:cs="Times New Roman"/>
                <w:szCs w:val="20"/>
              </w:rPr>
              <w:t xml:space="preserve">Where </w:t>
            </w:r>
            <w:proofErr w:type="gramStart"/>
            <w:r w:rsidRPr="005B3BFA">
              <w:rPr>
                <w:rFonts w:ascii="Times New Roman" w:eastAsia="Times New Roman" w:hAnsi="Times New Roman" w:cs="Times New Roman"/>
                <w:szCs w:val="20"/>
              </w:rPr>
              <w:t>specified in the SCC a Performance Security</w:t>
            </w:r>
            <w:proofErr w:type="gramEnd"/>
            <w:r w:rsidRPr="005B3BFA">
              <w:rPr>
                <w:rFonts w:ascii="Times New Roman" w:eastAsia="Times New Roman" w:hAnsi="Times New Roman" w:cs="Times New Roman"/>
                <w:szCs w:val="20"/>
              </w:rPr>
              <w:t xml:space="preserve"> shall be provided to the Employer no later than the date specified in the Letter of Acceptance and Agreement and shall be issued in an amount specified in the SCC, by a bank acceptable to the Employer.  The Performance Security shall be valid until a date 28 days from the date of issue of the Certificate of Taking Over </w:t>
            </w:r>
            <w:r w:rsidR="0070419B" w:rsidRPr="005B3BFA">
              <w:rPr>
                <w:rFonts w:ascii="Times New Roman" w:eastAsia="Times New Roman" w:hAnsi="Times New Roman" w:cs="Times New Roman"/>
                <w:szCs w:val="20"/>
              </w:rPr>
              <w:t>or</w:t>
            </w:r>
            <w:r w:rsidR="0070419B">
              <w:rPr>
                <w:rFonts w:ascii="Times New Roman" w:eastAsia="Times New Roman" w:hAnsi="Times New Roman" w:cs="Times New Roman"/>
                <w:szCs w:val="20"/>
              </w:rPr>
              <w:t xml:space="preserve"> provisional acceptance (i.e. when the construction is successfully completed and the defect liability period is going to start). </w:t>
            </w:r>
            <w:r w:rsidRPr="005B3BFA">
              <w:rPr>
                <w:rFonts w:ascii="Times New Roman" w:eastAsia="Times New Roman" w:hAnsi="Times New Roman" w:cs="Times New Roman"/>
                <w:szCs w:val="20"/>
              </w:rPr>
              <w:t>.</w:t>
            </w:r>
          </w:p>
        </w:tc>
      </w:tr>
      <w:tr w:rsidR="00395A21" w:rsidRPr="00BF3676" w:rsidTr="00395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217" w:type="dxa"/>
            <w:tcBorders>
              <w:top w:val="nil"/>
              <w:left w:val="nil"/>
              <w:bottom w:val="nil"/>
              <w:right w:val="nil"/>
            </w:tcBorders>
          </w:tcPr>
          <w:p w:rsidR="00395A21" w:rsidRPr="005B3BFA" w:rsidRDefault="00395A21" w:rsidP="00BF3676">
            <w:pPr>
              <w:tabs>
                <w:tab w:val="num" w:pos="567"/>
              </w:tabs>
              <w:spacing w:before="120" w:after="120" w:line="240" w:lineRule="auto"/>
              <w:ind w:left="567" w:hanging="567"/>
              <w:rPr>
                <w:rFonts w:ascii="Times New Roman Bold" w:eastAsia="Times New Roman" w:hAnsi="Times New Roman Bold" w:cs="Times New Roman"/>
                <w:b/>
              </w:rPr>
            </w:pPr>
            <w:r w:rsidRPr="00605228">
              <w:rPr>
                <w:rFonts w:ascii="Times New Roman Bold" w:eastAsia="Times New Roman" w:hAnsi="Times New Roman Bold" w:cs="Times New Roman"/>
                <w:b/>
                <w:lang w:val="en-US"/>
              </w:rPr>
              <w:t>Corrupt and Fraudulent Practices</w:t>
            </w:r>
            <w:r w:rsidR="001B1D29">
              <w:rPr>
                <w:rFonts w:ascii="Times New Roman Bold" w:eastAsia="Times New Roman" w:hAnsi="Times New Roman Bold" w:cs="Times New Roman"/>
                <w:b/>
                <w:lang w:val="en-US"/>
              </w:rPr>
              <w:t>, Financing Terrorism</w:t>
            </w:r>
            <w:r w:rsidRPr="00605228">
              <w:rPr>
                <w:rFonts w:ascii="Times New Roman Bold" w:eastAsia="Times New Roman" w:hAnsi="Times New Roman Bold" w:cs="Times New Roman"/>
                <w:b/>
              </w:rPr>
              <w:t xml:space="preserve"> </w:t>
            </w:r>
            <w:r>
              <w:rPr>
                <w:rFonts w:ascii="Times New Roman Bold" w:eastAsia="Times New Roman" w:hAnsi="Times New Roman Bold" w:cs="Times New Roman"/>
                <w:b/>
                <w:i/>
              </w:rPr>
              <w:t xml:space="preserve"> </w:t>
            </w:r>
          </w:p>
        </w:tc>
        <w:tc>
          <w:tcPr>
            <w:tcW w:w="708" w:type="dxa"/>
            <w:gridSpan w:val="2"/>
            <w:tcBorders>
              <w:top w:val="nil"/>
              <w:left w:val="nil"/>
              <w:bottom w:val="nil"/>
              <w:right w:val="nil"/>
            </w:tcBorders>
          </w:tcPr>
          <w:p w:rsidR="00395A21" w:rsidRPr="005B3BFA" w:rsidRDefault="00395A21" w:rsidP="00BF3676">
            <w:pPr>
              <w:spacing w:before="120" w:after="120" w:line="240" w:lineRule="auto"/>
              <w:jc w:val="center"/>
              <w:rPr>
                <w:rFonts w:ascii="Times New Roman Bold" w:eastAsia="Times New Roman" w:hAnsi="Times New Roman Bold" w:cs="Times New Roman"/>
                <w:b/>
              </w:rPr>
            </w:pPr>
            <w:r>
              <w:rPr>
                <w:rFonts w:ascii="Times New Roman Bold" w:eastAsia="Times New Roman" w:hAnsi="Times New Roman Bold" w:cs="Times New Roman"/>
                <w:b/>
              </w:rPr>
              <w:t>36</w:t>
            </w:r>
            <w:r w:rsidRPr="005B3BFA">
              <w:rPr>
                <w:rFonts w:ascii="Times New Roman Bold" w:eastAsia="Times New Roman" w:hAnsi="Times New Roman Bold" w:cs="Times New Roman"/>
                <w:b/>
              </w:rPr>
              <w:t>.1</w:t>
            </w:r>
          </w:p>
        </w:tc>
        <w:tc>
          <w:tcPr>
            <w:tcW w:w="6615" w:type="dxa"/>
            <w:gridSpan w:val="4"/>
            <w:tcBorders>
              <w:top w:val="nil"/>
              <w:left w:val="nil"/>
              <w:bottom w:val="nil"/>
              <w:right w:val="nil"/>
            </w:tcBorders>
          </w:tcPr>
          <w:p w:rsidR="00395A21" w:rsidRPr="00961188" w:rsidRDefault="00395A21" w:rsidP="00BF3676">
            <w:pPr>
              <w:spacing w:before="120" w:after="120" w:line="240" w:lineRule="auto"/>
              <w:ind w:left="34" w:hanging="34"/>
              <w:rPr>
                <w:rFonts w:ascii="Times New Roman" w:eastAsia="Times New Roman" w:hAnsi="Times New Roman" w:cs="Times New Roman"/>
                <w:szCs w:val="20"/>
                <w:lang w:val="en-US"/>
              </w:rPr>
            </w:pPr>
            <w:r w:rsidRPr="00961188">
              <w:rPr>
                <w:rFonts w:ascii="Times New Roman" w:eastAsia="Times New Roman" w:hAnsi="Times New Roman" w:cs="Times New Roman"/>
                <w:szCs w:val="20"/>
                <w:lang w:val="en-US"/>
              </w:rPr>
              <w:t>It is SRTF’s policy to require that Recipients, as well as bidders, suppliers, and contractors and their agents (whether declared or not), personnel, subcontractors, sub-consultants, service providers and suppliers under SRTF-financed contracts, observe the highest standard of ethics during the procurement and execution of such contracts.</w:t>
            </w:r>
            <w:r w:rsidRPr="00961188">
              <w:rPr>
                <w:rFonts w:ascii="Times New Roman" w:eastAsia="Times New Roman" w:hAnsi="Times New Roman" w:cs="Times New Roman"/>
                <w:szCs w:val="20"/>
                <w:vertAlign w:val="superscript"/>
                <w:lang w:val="en-US"/>
              </w:rPr>
              <w:footnoteReference w:id="5"/>
            </w:r>
            <w:r w:rsidRPr="00961188">
              <w:rPr>
                <w:rFonts w:ascii="Times New Roman" w:eastAsia="Times New Roman" w:hAnsi="Times New Roman" w:cs="Times New Roman"/>
                <w:szCs w:val="20"/>
                <w:lang w:val="en-US"/>
              </w:rPr>
              <w:t xml:space="preserve"> In pursuance of this policy, SRTF:</w:t>
            </w:r>
            <w:r>
              <w:rPr>
                <w:rFonts w:ascii="Times New Roman" w:eastAsia="Times New Roman" w:hAnsi="Times New Roman" w:cs="Times New Roman"/>
                <w:szCs w:val="20"/>
                <w:lang w:val="en-US"/>
              </w:rPr>
              <w:t xml:space="preserve"> </w:t>
            </w:r>
            <w:r>
              <w:rPr>
                <w:rFonts w:ascii="Times New Roman" w:eastAsia="Times New Roman" w:hAnsi="Times New Roman" w:cs="Times New Roman"/>
                <w:szCs w:val="20"/>
              </w:rPr>
              <w:t xml:space="preserve"> </w:t>
            </w:r>
            <w:r>
              <w:rPr>
                <w:rFonts w:ascii="Times New Roman" w:eastAsia="Times New Roman" w:hAnsi="Times New Roman" w:cs="Times New Roman"/>
                <w:szCs w:val="20"/>
              </w:rPr>
              <w:br/>
            </w:r>
            <w:r>
              <w:rPr>
                <w:rFonts w:ascii="Times New Roman" w:eastAsia="Times New Roman" w:hAnsi="Times New Roman" w:cs="Times New Roman"/>
                <w:szCs w:val="20"/>
                <w:lang w:val="en-US"/>
              </w:rPr>
              <w:t>(a</w:t>
            </w:r>
            <w:r w:rsidRPr="00961188">
              <w:rPr>
                <w:rFonts w:ascii="Times New Roman" w:eastAsia="Times New Roman" w:hAnsi="Times New Roman" w:cs="Times New Roman"/>
                <w:szCs w:val="20"/>
                <w:lang w:val="en-US"/>
              </w:rPr>
              <w:t>)</w:t>
            </w:r>
            <w:r w:rsidRPr="00961188">
              <w:rPr>
                <w:rFonts w:ascii="Times New Roman" w:eastAsia="Times New Roman" w:hAnsi="Times New Roman" w:cs="Times New Roman"/>
                <w:szCs w:val="20"/>
                <w:lang w:val="en-US"/>
              </w:rPr>
              <w:tab/>
              <w:t>will reject a proposal for award if it determines that the bidder recommended for award has, directly or through an agent, engaged in corrupt, fraudulent, collusive, coercive or obstructive practices in competing for the contract in question;</w:t>
            </w:r>
          </w:p>
          <w:p w:rsidR="00395A21" w:rsidRPr="00BF3676" w:rsidRDefault="00395A21" w:rsidP="00BF3676">
            <w:pPr>
              <w:spacing w:before="120" w:after="120" w:line="240" w:lineRule="auto"/>
              <w:ind w:left="34" w:hanging="34"/>
              <w:rPr>
                <w:rFonts w:ascii="Times New Roman" w:eastAsia="Times New Roman" w:hAnsi="Times New Roman" w:cs="Times New Roman"/>
                <w:szCs w:val="20"/>
                <w:lang w:val="en-US"/>
              </w:rPr>
            </w:pPr>
            <w:r>
              <w:rPr>
                <w:rFonts w:ascii="Times New Roman" w:eastAsia="Times New Roman" w:hAnsi="Times New Roman" w:cs="Times New Roman"/>
                <w:szCs w:val="20"/>
                <w:lang w:val="en-US"/>
              </w:rPr>
              <w:t>(b</w:t>
            </w:r>
            <w:r w:rsidRPr="00961188">
              <w:rPr>
                <w:rFonts w:ascii="Times New Roman" w:eastAsia="Times New Roman" w:hAnsi="Times New Roman" w:cs="Times New Roman"/>
                <w:szCs w:val="20"/>
                <w:lang w:val="en-US"/>
              </w:rPr>
              <w:t>)</w:t>
            </w:r>
            <w:r w:rsidRPr="00961188">
              <w:rPr>
                <w:rFonts w:ascii="Times New Roman" w:eastAsia="Times New Roman" w:hAnsi="Times New Roman" w:cs="Times New Roman"/>
                <w:szCs w:val="20"/>
                <w:lang w:val="en-US"/>
              </w:rPr>
              <w:tab/>
              <w:t>will cancel the portion of the financial support allocated to a contract if it determines at any time that representatives of the Recipient of the financial support engaged in corrupt, fraudulent, collusive, or coercive practices during the procurement or the execution of that contract, without the Recipient having taken timely and appropriate action satisfactory to SRTF to address such practices when they occur.</w:t>
            </w:r>
          </w:p>
        </w:tc>
      </w:tr>
      <w:tr w:rsidR="00395A21" w:rsidRPr="005B3BFA" w:rsidTr="00395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217" w:type="dxa"/>
            <w:tcBorders>
              <w:top w:val="nil"/>
              <w:left w:val="nil"/>
              <w:bottom w:val="nil"/>
              <w:right w:val="nil"/>
            </w:tcBorders>
          </w:tcPr>
          <w:p w:rsidR="00395A21" w:rsidRPr="005B3BFA" w:rsidRDefault="00395A21" w:rsidP="00BF3676">
            <w:pPr>
              <w:spacing w:before="120" w:after="120" w:line="240" w:lineRule="auto"/>
              <w:ind w:left="744" w:hanging="744"/>
              <w:rPr>
                <w:rFonts w:ascii="Times New Roman Bold" w:eastAsia="Times New Roman" w:hAnsi="Times New Roman Bold" w:cs="Times New Roman"/>
                <w:b/>
                <w:sz w:val="25"/>
                <w:szCs w:val="20"/>
              </w:rPr>
            </w:pPr>
          </w:p>
        </w:tc>
        <w:tc>
          <w:tcPr>
            <w:tcW w:w="708" w:type="dxa"/>
            <w:gridSpan w:val="2"/>
            <w:tcBorders>
              <w:top w:val="nil"/>
              <w:left w:val="nil"/>
              <w:bottom w:val="nil"/>
              <w:right w:val="nil"/>
            </w:tcBorders>
          </w:tcPr>
          <w:p w:rsidR="00395A21" w:rsidRPr="005B3BFA" w:rsidRDefault="001B1D29" w:rsidP="00BF3676">
            <w:pPr>
              <w:spacing w:before="120" w:after="120" w:line="240" w:lineRule="auto"/>
              <w:jc w:val="center"/>
              <w:rPr>
                <w:rFonts w:ascii="Times New Roman Bold" w:eastAsia="Times New Roman" w:hAnsi="Times New Roman Bold" w:cs="Times New Roman"/>
                <w:b/>
              </w:rPr>
            </w:pPr>
            <w:r>
              <w:rPr>
                <w:rFonts w:ascii="Times New Roman Bold" w:eastAsia="Times New Roman" w:hAnsi="Times New Roman Bold" w:cs="Times New Roman"/>
                <w:b/>
              </w:rPr>
              <w:t>36</w:t>
            </w:r>
            <w:r w:rsidR="00395A21" w:rsidRPr="005B3BFA">
              <w:rPr>
                <w:rFonts w:ascii="Times New Roman Bold" w:eastAsia="Times New Roman" w:hAnsi="Times New Roman Bold" w:cs="Times New Roman"/>
                <w:b/>
              </w:rPr>
              <w:t>.2</w:t>
            </w:r>
          </w:p>
        </w:tc>
        <w:tc>
          <w:tcPr>
            <w:tcW w:w="6615" w:type="dxa"/>
            <w:gridSpan w:val="4"/>
            <w:tcBorders>
              <w:top w:val="nil"/>
              <w:left w:val="nil"/>
              <w:bottom w:val="nil"/>
              <w:right w:val="nil"/>
            </w:tcBorders>
          </w:tcPr>
          <w:p w:rsidR="001B1D29" w:rsidRPr="00E5357D" w:rsidRDefault="00395A21" w:rsidP="001B1D29">
            <w:pPr>
              <w:spacing w:before="120" w:after="120" w:line="240" w:lineRule="auto"/>
              <w:ind w:left="34" w:hanging="34"/>
              <w:rPr>
                <w:rFonts w:ascii="Times New Roman" w:eastAsia="Times New Roman" w:hAnsi="Times New Roman" w:cs="Times New Roman"/>
                <w:szCs w:val="20"/>
              </w:rPr>
            </w:pPr>
            <w:r w:rsidRPr="00961188">
              <w:rPr>
                <w:rFonts w:ascii="Times New Roman" w:eastAsia="Times New Roman" w:hAnsi="Times New Roman" w:cs="Times New Roman"/>
                <w:szCs w:val="20"/>
                <w:lang w:val="en-US"/>
              </w:rP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Pr>
                <w:rFonts w:ascii="Times New Roman" w:eastAsia="Times New Roman" w:hAnsi="Times New Roman" w:cs="Times New Roman"/>
                <w:szCs w:val="20"/>
              </w:rPr>
              <w:t xml:space="preserve"> </w:t>
            </w:r>
          </w:p>
        </w:tc>
      </w:tr>
      <w:tr w:rsidR="001B1D29" w:rsidRPr="005B3BFA" w:rsidTr="00395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217" w:type="dxa"/>
            <w:tcBorders>
              <w:top w:val="nil"/>
              <w:left w:val="nil"/>
              <w:bottom w:val="nil"/>
              <w:right w:val="nil"/>
            </w:tcBorders>
          </w:tcPr>
          <w:p w:rsidR="001B1D29" w:rsidRPr="005B3BFA" w:rsidRDefault="001B1D29" w:rsidP="00BF3676">
            <w:pPr>
              <w:spacing w:before="120" w:after="120" w:line="240" w:lineRule="auto"/>
              <w:ind w:left="744" w:hanging="744"/>
              <w:rPr>
                <w:rFonts w:ascii="Times New Roman Bold" w:eastAsia="Times New Roman" w:hAnsi="Times New Roman Bold" w:cs="Times New Roman"/>
                <w:b/>
                <w:sz w:val="25"/>
                <w:szCs w:val="20"/>
              </w:rPr>
            </w:pPr>
          </w:p>
        </w:tc>
        <w:tc>
          <w:tcPr>
            <w:tcW w:w="708" w:type="dxa"/>
            <w:gridSpan w:val="2"/>
            <w:tcBorders>
              <w:top w:val="nil"/>
              <w:left w:val="nil"/>
              <w:bottom w:val="nil"/>
              <w:right w:val="nil"/>
            </w:tcBorders>
          </w:tcPr>
          <w:p w:rsidR="001B1D29" w:rsidRDefault="001B1D29" w:rsidP="00BF3676">
            <w:pPr>
              <w:spacing w:before="120" w:after="120" w:line="240" w:lineRule="auto"/>
              <w:jc w:val="center"/>
              <w:rPr>
                <w:rFonts w:ascii="Times New Roman Bold" w:eastAsia="Times New Roman" w:hAnsi="Times New Roman Bold" w:cs="Times New Roman"/>
                <w:b/>
              </w:rPr>
            </w:pPr>
          </w:p>
        </w:tc>
        <w:tc>
          <w:tcPr>
            <w:tcW w:w="6615" w:type="dxa"/>
            <w:gridSpan w:val="4"/>
            <w:tcBorders>
              <w:top w:val="nil"/>
              <w:left w:val="nil"/>
              <w:bottom w:val="nil"/>
              <w:right w:val="nil"/>
            </w:tcBorders>
          </w:tcPr>
          <w:p w:rsidR="001B1D29" w:rsidRPr="00E5357D" w:rsidRDefault="001B1D29" w:rsidP="00E5357D">
            <w:pPr>
              <w:spacing w:before="120" w:after="120" w:line="240" w:lineRule="auto"/>
              <w:rPr>
                <w:rFonts w:ascii="Times New Roman" w:eastAsia="Times New Roman" w:hAnsi="Times New Roman" w:cs="Times New Roman"/>
                <w:szCs w:val="20"/>
              </w:rPr>
            </w:pPr>
          </w:p>
        </w:tc>
      </w:tr>
      <w:tr w:rsidR="001B1D29" w:rsidRPr="001B1D29" w:rsidTr="001B1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217" w:type="dxa"/>
            <w:tcBorders>
              <w:top w:val="nil"/>
              <w:left w:val="nil"/>
              <w:bottom w:val="nil"/>
              <w:right w:val="nil"/>
            </w:tcBorders>
          </w:tcPr>
          <w:p w:rsidR="001B1D29" w:rsidRPr="005B3BFA" w:rsidRDefault="001B1D29" w:rsidP="00BF3676">
            <w:pPr>
              <w:spacing w:before="120" w:after="120" w:line="240" w:lineRule="auto"/>
              <w:ind w:left="744" w:hanging="744"/>
              <w:rPr>
                <w:rFonts w:ascii="Times New Roman Bold" w:eastAsia="Times New Roman" w:hAnsi="Times New Roman Bold" w:cs="Times New Roman"/>
                <w:b/>
                <w:sz w:val="25"/>
                <w:szCs w:val="20"/>
              </w:rPr>
            </w:pPr>
          </w:p>
        </w:tc>
        <w:tc>
          <w:tcPr>
            <w:tcW w:w="708" w:type="dxa"/>
            <w:gridSpan w:val="2"/>
            <w:tcBorders>
              <w:top w:val="nil"/>
              <w:left w:val="nil"/>
              <w:bottom w:val="nil"/>
              <w:right w:val="nil"/>
            </w:tcBorders>
          </w:tcPr>
          <w:p w:rsidR="001B1D29" w:rsidRPr="005B3BFA" w:rsidRDefault="001B1D29" w:rsidP="00BF3676">
            <w:pPr>
              <w:spacing w:before="120" w:after="120" w:line="240" w:lineRule="auto"/>
              <w:jc w:val="center"/>
              <w:rPr>
                <w:rFonts w:ascii="Times New Roman Bold" w:eastAsia="Times New Roman" w:hAnsi="Times New Roman Bold" w:cs="Times New Roman"/>
                <w:b/>
              </w:rPr>
            </w:pPr>
            <w:r>
              <w:rPr>
                <w:rFonts w:ascii="Times New Roman Bold" w:eastAsia="Times New Roman" w:hAnsi="Times New Roman Bold" w:cs="Times New Roman"/>
                <w:b/>
              </w:rPr>
              <w:t>36.3</w:t>
            </w:r>
          </w:p>
        </w:tc>
        <w:tc>
          <w:tcPr>
            <w:tcW w:w="6615" w:type="dxa"/>
            <w:gridSpan w:val="4"/>
            <w:tcBorders>
              <w:top w:val="nil"/>
              <w:left w:val="nil"/>
              <w:bottom w:val="nil"/>
              <w:right w:val="nil"/>
            </w:tcBorders>
          </w:tcPr>
          <w:p w:rsidR="001B1D29" w:rsidRPr="001B1D29" w:rsidRDefault="001B1D29" w:rsidP="00BF3676">
            <w:pPr>
              <w:spacing w:before="120" w:after="120" w:line="240" w:lineRule="auto"/>
              <w:ind w:left="34" w:hanging="34"/>
              <w:rPr>
                <w:rFonts w:ascii="Times New Roman" w:eastAsia="Times New Roman" w:hAnsi="Times New Roman" w:cs="Times New Roman"/>
                <w:szCs w:val="20"/>
                <w:lang w:val="en-US"/>
              </w:rPr>
            </w:pPr>
            <w:r w:rsidRPr="004D0490">
              <w:rPr>
                <w:rFonts w:ascii="Times New Roman" w:eastAsia="Times New Roman" w:hAnsi="Times New Roman" w:cs="Times New Roman"/>
                <w:szCs w:val="20"/>
                <w:lang w:val="en-US"/>
              </w:rPr>
              <w:t xml:space="preserve">A Bidder </w:t>
            </w:r>
            <w:r>
              <w:rPr>
                <w:rFonts w:ascii="Times New Roman" w:eastAsia="Times New Roman" w:hAnsi="Times New Roman" w:cs="Times New Roman"/>
                <w:szCs w:val="20"/>
                <w:lang w:val="en-US"/>
              </w:rPr>
              <w:t xml:space="preserve">and its subcontractors </w:t>
            </w:r>
            <w:r w:rsidRPr="004D0490">
              <w:rPr>
                <w:rFonts w:ascii="Times New Roman" w:eastAsia="Times New Roman" w:hAnsi="Times New Roman" w:cs="Times New Roman"/>
                <w:szCs w:val="20"/>
                <w:lang w:val="en-US"/>
              </w:rPr>
              <w:t>may not be engaged in financing terrorism, including providing financing or support to any persons who are designated by the U.S. Department of Treasury as “Specially Designated Nationals” or subject to sanctions by the EU</w:t>
            </w:r>
            <w:r>
              <w:rPr>
                <w:rFonts w:ascii="Times New Roman" w:eastAsia="Times New Roman" w:hAnsi="Times New Roman" w:cs="Times New Roman"/>
                <w:szCs w:val="20"/>
                <w:lang w:val="en-US"/>
              </w:rPr>
              <w:t>.</w:t>
            </w:r>
            <w:r w:rsidRPr="004D0490">
              <w:rPr>
                <w:rFonts w:ascii="Times New Roman" w:eastAsia="Times New Roman" w:hAnsi="Times New Roman" w:cs="Times New Roman"/>
                <w:szCs w:val="20"/>
                <w:lang w:val="en-US"/>
              </w:rPr>
              <w:t xml:space="preserve"> </w:t>
            </w:r>
          </w:p>
        </w:tc>
      </w:tr>
    </w:tbl>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rPr>
          <w:rFonts w:ascii="Times New Roman" w:eastAsia="Times New Roman" w:hAnsi="Times New Roman" w:cs="Times New Roman"/>
          <w:sz w:val="24"/>
          <w:szCs w:val="20"/>
        </w:rPr>
      </w:pPr>
    </w:p>
    <w:p w:rsidR="005B3BFA" w:rsidRPr="005B3BFA" w:rsidRDefault="005B3BFA" w:rsidP="005B3BFA">
      <w:pPr>
        <w:spacing w:after="0" w:line="240" w:lineRule="auto"/>
        <w:jc w:val="center"/>
        <w:rPr>
          <w:rFonts w:ascii="Times New Roman" w:eastAsia="Times New Roman" w:hAnsi="Times New Roman" w:cs="Times New Roman"/>
          <w:sz w:val="24"/>
          <w:szCs w:val="20"/>
        </w:rPr>
        <w:sectPr w:rsidR="005B3BFA" w:rsidRPr="005B3BFA">
          <w:headerReference w:type="default" r:id="rId13"/>
          <w:pgSz w:w="12240" w:h="15840" w:code="1"/>
          <w:pgMar w:top="1440" w:right="1440" w:bottom="1440" w:left="1440" w:header="576" w:footer="288" w:gutter="0"/>
          <w:cols w:space="720"/>
        </w:sectPr>
      </w:pPr>
    </w:p>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bookmarkStart w:id="191" w:name="_Toc87680394"/>
      <w:proofErr w:type="gramStart"/>
      <w:r w:rsidRPr="005B3BFA">
        <w:rPr>
          <w:rFonts w:ascii="Times New Roman Bold" w:eastAsia="Times New Roman" w:hAnsi="Times New Roman Bold" w:cs="Times New Roman"/>
          <w:b/>
          <w:bCs/>
          <w:sz w:val="32"/>
          <w:szCs w:val="36"/>
        </w:rPr>
        <w:lastRenderedPageBreak/>
        <w:t>Section 5.</w:t>
      </w:r>
      <w:proofErr w:type="gramEnd"/>
      <w:r w:rsidRPr="005B3BFA">
        <w:rPr>
          <w:rFonts w:ascii="Times New Roman Bold" w:eastAsia="Times New Roman" w:hAnsi="Times New Roman Bold" w:cs="Times New Roman"/>
          <w:b/>
          <w:bCs/>
          <w:sz w:val="32"/>
          <w:szCs w:val="36"/>
        </w:rPr>
        <w:tab/>
        <w:t>Contract Data</w:t>
      </w:r>
      <w:bookmarkEnd w:id="191"/>
    </w:p>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p>
    <w:tbl>
      <w:tblPr>
        <w:tblW w:w="950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5"/>
        <w:gridCol w:w="8367"/>
      </w:tblGrid>
      <w:tr w:rsidR="005B3BFA" w:rsidRPr="005B3BFA" w:rsidTr="00871FF3">
        <w:trPr>
          <w:tblHeader/>
        </w:trPr>
        <w:tc>
          <w:tcPr>
            <w:tcW w:w="1135" w:type="dxa"/>
            <w:tcBorders>
              <w:top w:val="double" w:sz="4" w:space="0" w:color="auto"/>
              <w:bottom w:val="single" w:sz="4" w:space="0" w:color="auto"/>
            </w:tcBorders>
            <w:shd w:val="clear" w:color="auto" w:fill="C0C0C0"/>
            <w:vAlign w:val="center"/>
          </w:tcPr>
          <w:p w:rsidR="005B3BFA" w:rsidRPr="005B3BFA" w:rsidRDefault="005B3BFA" w:rsidP="005B3BFA">
            <w:pPr>
              <w:spacing w:after="0" w:line="240" w:lineRule="auto"/>
              <w:jc w:val="center"/>
              <w:rPr>
                <w:rFonts w:ascii="Times New Roman" w:eastAsia="Times New Roman" w:hAnsi="Times New Roman" w:cs="Times New Roman"/>
                <w:b/>
                <w:sz w:val="20"/>
                <w:szCs w:val="20"/>
              </w:rPr>
            </w:pPr>
            <w:r w:rsidRPr="005B3BFA">
              <w:rPr>
                <w:rFonts w:ascii="Times New Roman" w:eastAsia="Times New Roman" w:hAnsi="Times New Roman" w:cs="Times New Roman"/>
                <w:b/>
                <w:spacing w:val="-6"/>
                <w:sz w:val="20"/>
                <w:szCs w:val="20"/>
              </w:rPr>
              <w:t>Contract Clause Reference</w:t>
            </w:r>
          </w:p>
        </w:tc>
        <w:tc>
          <w:tcPr>
            <w:tcW w:w="8367" w:type="dxa"/>
            <w:tcBorders>
              <w:top w:val="double" w:sz="4" w:space="0" w:color="auto"/>
              <w:bottom w:val="single" w:sz="4" w:space="0" w:color="auto"/>
            </w:tcBorders>
            <w:shd w:val="clear" w:color="auto" w:fill="C0C0C0"/>
            <w:vAlign w:val="center"/>
          </w:tcPr>
          <w:p w:rsidR="005B3BFA" w:rsidRPr="005B3BFA" w:rsidRDefault="005B3BFA" w:rsidP="005B3BFA">
            <w:pPr>
              <w:spacing w:after="0" w:line="240" w:lineRule="auto"/>
              <w:jc w:val="center"/>
              <w:rPr>
                <w:rFonts w:ascii="Times New Roman" w:eastAsia="Times New Roman" w:hAnsi="Times New Roman" w:cs="Times New Roman"/>
                <w:b/>
                <w:sz w:val="20"/>
                <w:szCs w:val="20"/>
              </w:rPr>
            </w:pPr>
            <w:r w:rsidRPr="005B3BFA">
              <w:rPr>
                <w:rFonts w:ascii="Times New Roman" w:eastAsia="Times New Roman" w:hAnsi="Times New Roman" w:cs="Times New Roman"/>
                <w:b/>
                <w:sz w:val="20"/>
                <w:szCs w:val="20"/>
              </w:rPr>
              <w:t>Contract data</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1.1</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Employer is:</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Name: __________________________________________</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Address:_________________________________________</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Name of Authorized Representative____________________</w:t>
            </w:r>
          </w:p>
          <w:p w:rsidR="005B3BFA" w:rsidRPr="005B3BFA" w:rsidRDefault="008E4389" w:rsidP="005B3BFA">
            <w:pPr>
              <w:spacing w:before="60" w:after="60" w:line="240" w:lineRule="auto"/>
              <w:rPr>
                <w:rFonts w:ascii="Times New Roman" w:eastAsia="Times New Roman" w:hAnsi="Times New Roman" w:cs="Times New Roman"/>
                <w:sz w:val="24"/>
                <w:szCs w:val="20"/>
              </w:rPr>
            </w:pPr>
            <w:r w:rsidRPr="008E4389">
              <w:rPr>
                <w:rFonts w:ascii="Times New Roman" w:eastAsia="Times New Roman" w:hAnsi="Times New Roman" w:cs="Times New Roman"/>
                <w:i/>
                <w:iCs/>
                <w:sz w:val="24"/>
                <w:szCs w:val="20"/>
                <w:lang w:val="en-US"/>
              </w:rPr>
              <w:t>[Add if applicable]</w:t>
            </w:r>
            <w:r w:rsidRPr="008E4389">
              <w:rPr>
                <w:rFonts w:ascii="Times New Roman" w:eastAsia="Times New Roman" w:hAnsi="Times New Roman" w:cs="Times New Roman"/>
                <w:sz w:val="24"/>
                <w:szCs w:val="20"/>
                <w:lang w:val="en-US"/>
              </w:rPr>
              <w:t xml:space="preserve">  Also in case Syria A.S. </w:t>
            </w:r>
            <w:r w:rsidRPr="008E4389">
              <w:rPr>
                <w:rFonts w:ascii="Times New Roman" w:eastAsia="Times New Roman" w:hAnsi="Times New Roman" w:cs="Times New Roman"/>
                <w:iCs/>
                <w:sz w:val="24"/>
                <w:szCs w:val="20"/>
                <w:lang w:val="en-US"/>
              </w:rPr>
              <w:t>signs the Contract on behalf of and in the name of the Employer</w:t>
            </w:r>
            <w:r w:rsidRPr="008E4389">
              <w:rPr>
                <w:rFonts w:ascii="Times New Roman" w:eastAsia="Times New Roman" w:hAnsi="Times New Roman" w:cs="Times New Roman"/>
                <w:sz w:val="24"/>
                <w:szCs w:val="20"/>
                <w:lang w:val="en-US"/>
              </w:rPr>
              <w:t>, the Employer is responsible and liable for the Employer’s obligations in the execution of the Contract</w:t>
            </w:r>
            <w:r>
              <w:rPr>
                <w:rFonts w:ascii="Times New Roman" w:eastAsia="Times New Roman" w:hAnsi="Times New Roman" w:cs="Times New Roman"/>
                <w:sz w:val="24"/>
                <w:szCs w:val="20"/>
                <w:lang w:val="en-US"/>
              </w:rPr>
              <w:t>.</w:t>
            </w:r>
          </w:p>
          <w:p w:rsidR="008E4389" w:rsidRDefault="008E4389" w:rsidP="005B3BFA">
            <w:pPr>
              <w:spacing w:before="60" w:after="60" w:line="240" w:lineRule="auto"/>
              <w:rPr>
                <w:rFonts w:ascii="Times New Roman" w:eastAsia="Times New Roman" w:hAnsi="Times New Roman" w:cs="Times New Roman"/>
                <w:sz w:val="24"/>
                <w:szCs w:val="20"/>
              </w:rPr>
            </w:pP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Project Manager is:</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Name: __________________________________________</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Address:_________________________________________</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Name of Authorized Representative____________________</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1.1</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name and identification number of the Contract is</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i/>
                <w:spacing w:val="-12"/>
                <w:sz w:val="24"/>
                <w:szCs w:val="20"/>
              </w:rPr>
              <w:t>[insert name and number as indicated in the Invitation for Bids, if any)]</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1.1</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Works consist of _______________________________</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__________________________________________________</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i/>
                <w:spacing w:val="-16"/>
                <w:sz w:val="24"/>
                <w:szCs w:val="20"/>
              </w:rPr>
              <w:t>[</w:t>
            </w:r>
            <w:proofErr w:type="gramStart"/>
            <w:r w:rsidRPr="005B3BFA">
              <w:rPr>
                <w:rFonts w:ascii="Times New Roman" w:eastAsia="Times New Roman" w:hAnsi="Times New Roman" w:cs="Times New Roman"/>
                <w:i/>
                <w:spacing w:val="-16"/>
                <w:sz w:val="24"/>
                <w:szCs w:val="20"/>
              </w:rPr>
              <w:t>brief</w:t>
            </w:r>
            <w:proofErr w:type="gramEnd"/>
            <w:r w:rsidRPr="005B3BFA">
              <w:rPr>
                <w:rFonts w:ascii="Times New Roman" w:eastAsia="Times New Roman" w:hAnsi="Times New Roman" w:cs="Times New Roman"/>
                <w:i/>
                <w:spacing w:val="-16"/>
                <w:sz w:val="24"/>
                <w:szCs w:val="20"/>
              </w:rPr>
              <w:t xml:space="preserve"> summary, including relationship to other contracts under the Project]</w:t>
            </w:r>
            <w:r w:rsidRPr="005B3BFA">
              <w:rPr>
                <w:rFonts w:ascii="Times New Roman" w:eastAsia="Times New Roman" w:hAnsi="Times New Roman" w:cs="Times New Roman"/>
                <w:spacing w:val="-16"/>
                <w:sz w:val="24"/>
                <w:szCs w:val="20"/>
              </w:rPr>
              <w:t>.</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1.1</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Start Date shall be ______________________________</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1.1</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pacing w:val="-10"/>
                <w:sz w:val="24"/>
                <w:szCs w:val="20"/>
              </w:rPr>
            </w:pPr>
            <w:r w:rsidRPr="005B3BFA">
              <w:rPr>
                <w:rFonts w:ascii="Times New Roman" w:eastAsia="Times New Roman" w:hAnsi="Times New Roman" w:cs="Times New Roman"/>
                <w:spacing w:val="-10"/>
                <w:sz w:val="24"/>
                <w:szCs w:val="20"/>
              </w:rPr>
              <w:t>The Required Completion Date for the whole of the Works shall be</w:t>
            </w:r>
          </w:p>
          <w:p w:rsidR="005B3BFA" w:rsidRPr="005B3BFA" w:rsidRDefault="005B3BFA" w:rsidP="005B3BFA">
            <w:pPr>
              <w:spacing w:before="60" w:after="60" w:line="240" w:lineRule="auto"/>
              <w:rPr>
                <w:rFonts w:ascii="Times New Roman" w:eastAsia="Times New Roman" w:hAnsi="Times New Roman" w:cs="Times New Roman"/>
                <w:spacing w:val="-10"/>
                <w:sz w:val="24"/>
                <w:szCs w:val="20"/>
              </w:rPr>
            </w:pPr>
            <w:r w:rsidRPr="005B3BFA">
              <w:rPr>
                <w:rFonts w:ascii="Times New Roman" w:eastAsia="Times New Roman" w:hAnsi="Times New Roman" w:cs="Times New Roman"/>
                <w:sz w:val="24"/>
                <w:szCs w:val="20"/>
              </w:rPr>
              <w:t>_________________________________________________</w:t>
            </w:r>
          </w:p>
          <w:p w:rsidR="005B3BFA" w:rsidRPr="005B3BFA" w:rsidRDefault="005B3BFA" w:rsidP="005B3BFA">
            <w:pPr>
              <w:spacing w:before="60" w:after="60" w:line="240" w:lineRule="auto"/>
              <w:rPr>
                <w:rFonts w:ascii="Times New Roman" w:eastAsia="Times New Roman" w:hAnsi="Times New Roman" w:cs="Times New Roman"/>
                <w:spacing w:val="-10"/>
                <w:sz w:val="24"/>
                <w:szCs w:val="20"/>
              </w:rPr>
            </w:pPr>
            <w:r w:rsidRPr="005B3BFA">
              <w:rPr>
                <w:rFonts w:ascii="Times New Roman" w:eastAsia="Times New Roman" w:hAnsi="Times New Roman" w:cs="Times New Roman"/>
                <w:i/>
                <w:spacing w:val="-10"/>
                <w:sz w:val="24"/>
                <w:szCs w:val="20"/>
              </w:rPr>
              <w:t>[If different dates are specified for completion of the Works by section, “sectional completion”, these dates should be listed here.]</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1.1</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Site(s) is located at:</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1.</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2.</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3.</w:t>
            </w:r>
          </w:p>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And is defined in drawing nos. ________________________</w:t>
            </w:r>
          </w:p>
        </w:tc>
      </w:tr>
      <w:tr w:rsidR="005B3BFA" w:rsidRPr="005B3BFA" w:rsidTr="00871FF3">
        <w:trPr>
          <w:cantSplit/>
        </w:trPr>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1.2</w:t>
            </w:r>
          </w:p>
        </w:tc>
        <w:tc>
          <w:tcPr>
            <w:tcW w:w="8367" w:type="dxa"/>
          </w:tcPr>
          <w:p w:rsidR="005B3BFA" w:rsidRPr="005B3BFA" w:rsidRDefault="005B3BFA" w:rsidP="00EA2B47">
            <w:pPr>
              <w:spacing w:before="60" w:after="60" w:line="240" w:lineRule="auto"/>
              <w:rPr>
                <w:rFonts w:ascii="Times New Roman" w:eastAsia="Times New Roman" w:hAnsi="Times New Roman" w:cs="Times New Roman"/>
                <w:spacing w:val="-6"/>
                <w:sz w:val="24"/>
                <w:szCs w:val="20"/>
              </w:rPr>
            </w:pPr>
            <w:r w:rsidRPr="005B3BFA">
              <w:rPr>
                <w:rFonts w:ascii="Times New Roman" w:eastAsia="Times New Roman" w:hAnsi="Times New Roman" w:cs="Times New Roman"/>
                <w:spacing w:val="-6"/>
                <w:sz w:val="24"/>
                <w:szCs w:val="20"/>
              </w:rPr>
              <w:t>This shall be a “Unit Price Contract based on Priced Bill of Quantities”/”Lump Sum</w:t>
            </w:r>
            <w:r w:rsidRPr="005B3BFA">
              <w:rPr>
                <w:rFonts w:ascii="Times New Roman" w:eastAsia="Times New Roman" w:hAnsi="Times New Roman" w:cs="Times New Roman"/>
                <w:spacing w:val="-8"/>
                <w:sz w:val="24"/>
                <w:szCs w:val="20"/>
              </w:rPr>
              <w:t xml:space="preserve"> Contract based on priced Activity Schedule”.  (Delete as appropriate</w:t>
            </w:r>
            <w:r w:rsidR="00651485">
              <w:rPr>
                <w:rFonts w:ascii="Times New Roman" w:eastAsia="Times New Roman" w:hAnsi="Times New Roman" w:cs="Times New Roman"/>
                <w:spacing w:val="-8"/>
                <w:sz w:val="24"/>
                <w:szCs w:val="20"/>
              </w:rPr>
              <w:t xml:space="preserve">; </w:t>
            </w:r>
            <w:r w:rsidR="00EA2B47">
              <w:rPr>
                <w:rFonts w:ascii="Times New Roman" w:eastAsia="Times New Roman" w:hAnsi="Times New Roman" w:cs="Times New Roman"/>
                <w:spacing w:val="-8"/>
                <w:sz w:val="24"/>
                <w:szCs w:val="20"/>
              </w:rPr>
              <w:t xml:space="preserve">see guidance in Procurement Manual) </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2.1</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language of the Contract documents is Arabic [Insert alternative language if required]</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2.1</w:t>
            </w:r>
          </w:p>
        </w:tc>
        <w:tc>
          <w:tcPr>
            <w:tcW w:w="8367" w:type="dxa"/>
          </w:tcPr>
          <w:p w:rsidR="005B3BFA" w:rsidRPr="005B3BFA" w:rsidRDefault="005B3BFA" w:rsidP="00C201EE">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The law that applies to the Contract is the law of </w:t>
            </w:r>
            <w:r w:rsidR="00E9730F">
              <w:rPr>
                <w:rFonts w:ascii="Times New Roman" w:eastAsia="Times New Roman" w:hAnsi="Times New Roman" w:cs="Times New Roman"/>
                <w:sz w:val="24"/>
                <w:szCs w:val="20"/>
              </w:rPr>
              <w:t>Germany</w:t>
            </w:r>
            <w:r w:rsidR="0002559A">
              <w:rPr>
                <w:rFonts w:ascii="Times New Roman" w:eastAsia="Times New Roman" w:hAnsi="Times New Roman" w:cs="Times New Roman"/>
                <w:sz w:val="24"/>
                <w:szCs w:val="20"/>
              </w:rPr>
              <w:t xml:space="preserve"> with place of </w:t>
            </w:r>
            <w:r w:rsidR="0002559A">
              <w:rPr>
                <w:rFonts w:ascii="Times New Roman" w:eastAsia="Times New Roman" w:hAnsi="Times New Roman" w:cs="Times New Roman"/>
                <w:sz w:val="24"/>
                <w:szCs w:val="20"/>
              </w:rPr>
              <w:lastRenderedPageBreak/>
              <w:t>performance Gaziantep</w:t>
            </w:r>
            <w:r w:rsidRPr="005B3BFA">
              <w:rPr>
                <w:rFonts w:ascii="Times New Roman" w:eastAsia="Times New Roman" w:hAnsi="Times New Roman" w:cs="Times New Roman"/>
                <w:sz w:val="24"/>
                <w:szCs w:val="20"/>
              </w:rPr>
              <w:t>.</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lastRenderedPageBreak/>
              <w:t>7.1</w:t>
            </w:r>
          </w:p>
        </w:tc>
        <w:tc>
          <w:tcPr>
            <w:tcW w:w="8367" w:type="dxa"/>
          </w:tcPr>
          <w:p w:rsidR="005B3BFA" w:rsidRPr="005B3BFA" w:rsidRDefault="005B3BFA" w:rsidP="005B3BFA">
            <w:pPr>
              <w:spacing w:before="60" w:after="60" w:line="240" w:lineRule="auto"/>
              <w:ind w:left="742" w:hanging="742"/>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minimum insurance covers shall be:</w:t>
            </w:r>
          </w:p>
          <w:p w:rsidR="005B3BFA" w:rsidRPr="005B3BFA" w:rsidRDefault="005B3BFA" w:rsidP="005B3BFA">
            <w:pPr>
              <w:spacing w:before="60" w:after="60" w:line="240" w:lineRule="auto"/>
              <w:ind w:left="742" w:hanging="742"/>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(a)</w:t>
            </w:r>
            <w:r w:rsidRPr="005B3BFA">
              <w:rPr>
                <w:rFonts w:ascii="Times New Roman" w:eastAsia="Times New Roman" w:hAnsi="Times New Roman" w:cs="Times New Roman"/>
                <w:sz w:val="24"/>
                <w:szCs w:val="20"/>
              </w:rPr>
              <w:tab/>
              <w:t>Loss of damage to Works and Materials 115% of contract cost and the maximum deductible shall be US $ 10,000.</w:t>
            </w:r>
          </w:p>
          <w:p w:rsidR="005B3BFA" w:rsidRPr="005B3BFA" w:rsidRDefault="005B3BFA" w:rsidP="005B3BFA">
            <w:pPr>
              <w:spacing w:before="60" w:after="60" w:line="240" w:lineRule="auto"/>
              <w:ind w:left="742" w:hanging="742"/>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(b)</w:t>
            </w:r>
            <w:r w:rsidRPr="005B3BFA">
              <w:rPr>
                <w:rFonts w:ascii="Times New Roman" w:eastAsia="Times New Roman" w:hAnsi="Times New Roman" w:cs="Times New Roman"/>
                <w:sz w:val="24"/>
                <w:szCs w:val="20"/>
              </w:rPr>
              <w:tab/>
              <w:t>Loss of damage to equipment 115% of equipment cost and the maximum deductible shall be US $ 10,000.</w:t>
            </w:r>
          </w:p>
          <w:p w:rsidR="005B3BFA" w:rsidRPr="005B3BFA" w:rsidRDefault="005B3BFA" w:rsidP="005B3BFA">
            <w:pPr>
              <w:spacing w:before="60" w:after="60" w:line="240" w:lineRule="auto"/>
              <w:ind w:left="742" w:hanging="742"/>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(c)</w:t>
            </w:r>
            <w:r w:rsidRPr="005B3BFA">
              <w:rPr>
                <w:rFonts w:ascii="Times New Roman" w:eastAsia="Times New Roman" w:hAnsi="Times New Roman" w:cs="Times New Roman"/>
                <w:sz w:val="24"/>
                <w:szCs w:val="20"/>
              </w:rPr>
              <w:tab/>
              <w:t xml:space="preserve">Loss of damage to property (except the Works, Materials and Equipment in connection with the Contract): Not applicable.  </w:t>
            </w:r>
          </w:p>
          <w:p w:rsidR="005B3BFA" w:rsidRDefault="005B3BFA" w:rsidP="005B3BFA">
            <w:pPr>
              <w:spacing w:before="60" w:after="60" w:line="240" w:lineRule="auto"/>
              <w:ind w:left="742" w:hanging="742"/>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(d)</w:t>
            </w:r>
            <w:r w:rsidRPr="005B3BFA">
              <w:rPr>
                <w:rFonts w:ascii="Times New Roman" w:eastAsia="Times New Roman" w:hAnsi="Times New Roman" w:cs="Times New Roman"/>
                <w:sz w:val="24"/>
                <w:szCs w:val="20"/>
              </w:rPr>
              <w:tab/>
              <w:t>Personal injury or death (Third Party liability) US $ 20,000 for each case.</w:t>
            </w:r>
          </w:p>
          <w:p w:rsidR="00507B33" w:rsidRPr="005B3BFA" w:rsidRDefault="00507B33" w:rsidP="005B3BFA">
            <w:pPr>
              <w:spacing w:before="60" w:after="60" w:line="240" w:lineRule="auto"/>
              <w:ind w:left="742" w:hanging="742"/>
              <w:rPr>
                <w:rFonts w:ascii="Times New Roman" w:eastAsia="Times New Roman" w:hAnsi="Times New Roman" w:cs="Times New Roman"/>
                <w:sz w:val="24"/>
                <w:szCs w:val="20"/>
              </w:rPr>
            </w:pPr>
            <w:r>
              <w:rPr>
                <w:rFonts w:ascii="Times New Roman" w:eastAsia="Times New Roman" w:hAnsi="Times New Roman" w:cs="Times New Roman"/>
                <w:sz w:val="24"/>
                <w:szCs w:val="20"/>
              </w:rPr>
              <w:t>If due to reasons not relat</w:t>
            </w:r>
            <w:r w:rsidR="001D3087">
              <w:rPr>
                <w:rFonts w:ascii="Times New Roman" w:eastAsia="Times New Roman" w:hAnsi="Times New Roman" w:cs="Times New Roman"/>
                <w:sz w:val="24"/>
                <w:szCs w:val="20"/>
              </w:rPr>
              <w:t>ed to the Contractor, a C</w:t>
            </w:r>
            <w:r>
              <w:rPr>
                <w:rFonts w:ascii="Times New Roman" w:eastAsia="Times New Roman" w:hAnsi="Times New Roman" w:cs="Times New Roman"/>
                <w:sz w:val="24"/>
                <w:szCs w:val="20"/>
              </w:rPr>
              <w:t>ontractor cannot arrange insurance as stated above, the Contractor shall submit a declaration to the Employer, that he shall be fully responsible for events otherwise to be covered under insurance.</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11</w:t>
            </w:r>
          </w:p>
        </w:tc>
        <w:tc>
          <w:tcPr>
            <w:tcW w:w="8367" w:type="dxa"/>
          </w:tcPr>
          <w:p w:rsidR="005B3BFA" w:rsidRPr="005B3BFA" w:rsidRDefault="005B3BFA" w:rsidP="005B3BFA">
            <w:pPr>
              <w:spacing w:before="60" w:after="60" w:line="240" w:lineRule="auto"/>
              <w:ind w:left="33" w:hanging="33"/>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The period for submission of the Program is 7 days from the date of signature of Agreement.  The period between the Program update is 28 days. </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15</w:t>
            </w:r>
          </w:p>
        </w:tc>
        <w:tc>
          <w:tcPr>
            <w:tcW w:w="8367" w:type="dxa"/>
          </w:tcPr>
          <w:p w:rsidR="005B3BFA" w:rsidRPr="005B3BFA" w:rsidRDefault="005B3BFA" w:rsidP="005B3BFA">
            <w:pPr>
              <w:spacing w:before="60" w:after="60" w:line="240" w:lineRule="auto"/>
              <w:ind w:left="33" w:hanging="33"/>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Defects Liability Period is 360 days.</w:t>
            </w:r>
          </w:p>
        </w:tc>
      </w:tr>
      <w:tr w:rsidR="00AD417C" w:rsidRPr="005B3BFA" w:rsidTr="00871FF3">
        <w:tc>
          <w:tcPr>
            <w:tcW w:w="1135" w:type="dxa"/>
          </w:tcPr>
          <w:p w:rsidR="00AD417C" w:rsidRPr="005B3BFA" w:rsidRDefault="00AD417C" w:rsidP="005B3BFA">
            <w:pPr>
              <w:spacing w:before="60" w:after="6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20</w:t>
            </w:r>
          </w:p>
        </w:tc>
        <w:tc>
          <w:tcPr>
            <w:tcW w:w="8367" w:type="dxa"/>
          </w:tcPr>
          <w:p w:rsidR="00AD417C" w:rsidRPr="005B3BFA" w:rsidRDefault="00AD417C" w:rsidP="005B3BFA">
            <w:pPr>
              <w:spacing w:before="60" w:after="60" w:line="240" w:lineRule="auto"/>
              <w:ind w:left="33" w:hanging="33"/>
              <w:rPr>
                <w:rFonts w:ascii="Times New Roman" w:eastAsia="Times New Roman" w:hAnsi="Times New Roman" w:cs="Times New Roman"/>
                <w:sz w:val="24"/>
                <w:szCs w:val="20"/>
              </w:rPr>
            </w:pPr>
            <w:r>
              <w:rPr>
                <w:rFonts w:ascii="Times New Roman" w:eastAsia="Times New Roman" w:hAnsi="Times New Roman" w:cs="Times New Roman"/>
                <w:sz w:val="24"/>
                <w:szCs w:val="20"/>
                <w:lang w:val="en-US"/>
              </w:rPr>
              <w:t xml:space="preserve">Payments shall be made </w:t>
            </w:r>
            <w:r w:rsidRPr="00AD417C">
              <w:rPr>
                <w:rFonts w:ascii="Times New Roman" w:eastAsia="Times New Roman" w:hAnsi="Times New Roman" w:cs="Times New Roman"/>
                <w:sz w:val="24"/>
                <w:szCs w:val="20"/>
                <w:lang w:val="en-US"/>
              </w:rPr>
              <w:t>through direct payment from Syria A.S. or KfW as S</w:t>
            </w:r>
            <w:r>
              <w:rPr>
                <w:rFonts w:ascii="Times New Roman" w:eastAsia="Times New Roman" w:hAnsi="Times New Roman" w:cs="Times New Roman"/>
                <w:sz w:val="24"/>
                <w:szCs w:val="20"/>
                <w:lang w:val="en-US"/>
              </w:rPr>
              <w:t xml:space="preserve">RTF Trustee to a bank account </w:t>
            </w:r>
            <w:r w:rsidRPr="00AD417C">
              <w:rPr>
                <w:rFonts w:ascii="Times New Roman" w:eastAsia="Times New Roman" w:hAnsi="Times New Roman" w:cs="Times New Roman"/>
                <w:sz w:val="24"/>
                <w:szCs w:val="20"/>
                <w:lang w:val="en-US"/>
              </w:rPr>
              <w:t>of the Contractor</w:t>
            </w:r>
            <w:r>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en-US"/>
              </w:rPr>
              <w:br/>
            </w:r>
            <w:r w:rsidRPr="00AD417C">
              <w:rPr>
                <w:rFonts w:ascii="Times New Roman" w:eastAsia="Times New Roman" w:hAnsi="Times New Roman" w:cs="Times New Roman"/>
                <w:sz w:val="24"/>
                <w:szCs w:val="20"/>
              </w:rPr>
              <w:t>If in the case of a Syrian Contractor, bank transfer is impossible due to reasons not related to the Contractor, on an exceptional justified case by case basis, Syria A.S. may arrange for cash payment. In such cases no interest shall be calculated for late payments.</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21</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Site Possession Date shall be _________________________</w:t>
            </w:r>
          </w:p>
          <w:p w:rsidR="005B3BFA" w:rsidRPr="005B3BFA" w:rsidRDefault="005B3BFA" w:rsidP="005B3BFA">
            <w:pPr>
              <w:spacing w:before="60" w:after="60" w:line="240" w:lineRule="auto"/>
              <w:rPr>
                <w:rFonts w:ascii="Times New Roman" w:eastAsia="Times New Roman" w:hAnsi="Times New Roman" w:cs="Times New Roman"/>
                <w:i/>
                <w:sz w:val="24"/>
                <w:szCs w:val="20"/>
              </w:rPr>
            </w:pPr>
            <w:r w:rsidRPr="005B3BFA">
              <w:rPr>
                <w:rFonts w:ascii="Times New Roman" w:eastAsia="Times New Roman" w:hAnsi="Times New Roman" w:cs="Times New Roman"/>
                <w:i/>
                <w:sz w:val="24"/>
                <w:szCs w:val="20"/>
              </w:rPr>
              <w:t>[If the Site is made available by section, the different dates should be listed here.]</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23</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i/>
                <w:sz w:val="24"/>
                <w:szCs w:val="20"/>
              </w:rPr>
            </w:pPr>
            <w:r w:rsidRPr="005B3BFA">
              <w:rPr>
                <w:rFonts w:ascii="Times New Roman" w:eastAsia="Times New Roman" w:hAnsi="Times New Roman" w:cs="Times New Roman"/>
                <w:sz w:val="24"/>
                <w:szCs w:val="20"/>
              </w:rPr>
              <w:t>The liquidated damages for the whole of the Works are 0.1% of the final Contract Price</w:t>
            </w:r>
            <w:r w:rsidRPr="005B3BFA">
              <w:rPr>
                <w:rFonts w:ascii="Times New Roman" w:eastAsia="Times New Roman" w:hAnsi="Times New Roman" w:cs="Times New Roman"/>
                <w:i/>
                <w:sz w:val="24"/>
                <w:szCs w:val="20"/>
              </w:rPr>
              <w:t xml:space="preserve"> </w:t>
            </w:r>
            <w:r w:rsidRPr="005B3BFA">
              <w:rPr>
                <w:rFonts w:ascii="Times New Roman" w:eastAsia="Times New Roman" w:hAnsi="Times New Roman" w:cs="Times New Roman"/>
                <w:sz w:val="24"/>
                <w:szCs w:val="20"/>
              </w:rPr>
              <w:t xml:space="preserve">per </w:t>
            </w:r>
            <w:r w:rsidRPr="005B3BFA">
              <w:rPr>
                <w:rFonts w:ascii="Times New Roman" w:eastAsia="Times New Roman" w:hAnsi="Times New Roman" w:cs="Times New Roman"/>
                <w:iCs/>
                <w:sz w:val="24"/>
                <w:szCs w:val="20"/>
              </w:rPr>
              <w:t>day</w:t>
            </w:r>
            <w:r w:rsidRPr="005B3BFA">
              <w:rPr>
                <w:rFonts w:ascii="Times New Roman" w:eastAsia="Times New Roman" w:hAnsi="Times New Roman" w:cs="Times New Roman"/>
                <w:i/>
                <w:sz w:val="24"/>
                <w:szCs w:val="20"/>
              </w:rPr>
              <w:t>.</w:t>
            </w:r>
          </w:p>
          <w:p w:rsidR="005B3BFA" w:rsidRPr="005B3BFA" w:rsidRDefault="005B3BFA" w:rsidP="005B3BFA">
            <w:pPr>
              <w:spacing w:before="60" w:after="60" w:line="240" w:lineRule="auto"/>
              <w:rPr>
                <w:rFonts w:ascii="Times New Roman" w:eastAsia="Times New Roman" w:hAnsi="Times New Roman" w:cs="Times New Roman"/>
                <w:sz w:val="24"/>
                <w:szCs w:val="20"/>
              </w:rPr>
            </w:pP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23</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The maximum amount of liquidated damages for the whole of the Works is 10% percent of the final Contract Price.</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24</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The amount of advance payment will be </w:t>
            </w:r>
            <w:r w:rsidRPr="005B3BFA">
              <w:rPr>
                <w:rFonts w:ascii="Times New Roman" w:eastAsia="Times New Roman" w:hAnsi="Times New Roman" w:cs="Times New Roman"/>
                <w:i/>
                <w:sz w:val="24"/>
                <w:szCs w:val="20"/>
              </w:rPr>
              <w:t>[amount or percent of the Final Contract Price</w:t>
            </w:r>
            <w:r w:rsidR="00154FF2">
              <w:rPr>
                <w:rFonts w:ascii="Times New Roman" w:eastAsia="Times New Roman" w:hAnsi="Times New Roman" w:cs="Times New Roman"/>
                <w:i/>
                <w:sz w:val="24"/>
                <w:szCs w:val="20"/>
              </w:rPr>
              <w:t>; should</w:t>
            </w:r>
            <w:r w:rsidR="00507B33">
              <w:rPr>
                <w:rFonts w:ascii="Times New Roman" w:eastAsia="Times New Roman" w:hAnsi="Times New Roman" w:cs="Times New Roman"/>
                <w:i/>
                <w:sz w:val="24"/>
                <w:szCs w:val="20"/>
              </w:rPr>
              <w:t xml:space="preserve"> not exc</w:t>
            </w:r>
            <w:r w:rsidR="00154FF2">
              <w:rPr>
                <w:rFonts w:ascii="Times New Roman" w:eastAsia="Times New Roman" w:hAnsi="Times New Roman" w:cs="Times New Roman"/>
                <w:i/>
                <w:sz w:val="24"/>
                <w:szCs w:val="20"/>
              </w:rPr>
              <w:t>eed 10</w:t>
            </w:r>
            <w:r w:rsidR="00507B33">
              <w:rPr>
                <w:rFonts w:ascii="Times New Roman" w:eastAsia="Times New Roman" w:hAnsi="Times New Roman" w:cs="Times New Roman"/>
                <w:i/>
                <w:sz w:val="24"/>
                <w:szCs w:val="20"/>
              </w:rPr>
              <w:t xml:space="preserve"> % due to absence of advance payment guarantee</w:t>
            </w:r>
            <w:r w:rsidRPr="005B3BFA">
              <w:rPr>
                <w:rFonts w:ascii="Times New Roman" w:eastAsia="Times New Roman" w:hAnsi="Times New Roman" w:cs="Times New Roman"/>
                <w:i/>
                <w:sz w:val="24"/>
                <w:szCs w:val="20"/>
              </w:rPr>
              <w:t>]</w:t>
            </w:r>
            <w:r w:rsidR="00FB7808">
              <w:rPr>
                <w:rFonts w:ascii="Times New Roman" w:eastAsia="Times New Roman" w:hAnsi="Times New Roman" w:cs="Times New Roman"/>
                <w:i/>
                <w:sz w:val="24"/>
                <w:szCs w:val="20"/>
              </w:rPr>
              <w:t xml:space="preserve"> </w:t>
            </w:r>
            <w:r w:rsidR="00FB7808">
              <w:rPr>
                <w:rFonts w:ascii="Times New Roman" w:eastAsia="Times New Roman" w:hAnsi="Times New Roman" w:cs="Times New Roman"/>
                <w:sz w:val="24"/>
                <w:szCs w:val="20"/>
              </w:rPr>
              <w:t xml:space="preserve">payable only when a Performance Security has been </w:t>
            </w:r>
            <w:proofErr w:type="gramStart"/>
            <w:r w:rsidR="00FB7808">
              <w:rPr>
                <w:rFonts w:ascii="Times New Roman" w:eastAsia="Times New Roman" w:hAnsi="Times New Roman" w:cs="Times New Roman"/>
                <w:sz w:val="24"/>
                <w:szCs w:val="20"/>
              </w:rPr>
              <w:t xml:space="preserve">provided </w:t>
            </w:r>
            <w:r w:rsidRPr="005B3BFA">
              <w:rPr>
                <w:rFonts w:ascii="Times New Roman" w:eastAsia="Times New Roman" w:hAnsi="Times New Roman" w:cs="Times New Roman"/>
                <w:sz w:val="24"/>
                <w:szCs w:val="20"/>
              </w:rPr>
              <w:t>.</w:t>
            </w:r>
            <w:proofErr w:type="gramEnd"/>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25</w:t>
            </w:r>
          </w:p>
        </w:tc>
        <w:tc>
          <w:tcPr>
            <w:tcW w:w="8367" w:type="dxa"/>
          </w:tcPr>
          <w:p w:rsid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The amount of retention </w:t>
            </w:r>
            <w:r w:rsidR="0070419B">
              <w:rPr>
                <w:rFonts w:ascii="Times New Roman" w:eastAsia="Times New Roman" w:hAnsi="Times New Roman" w:cs="Times New Roman"/>
                <w:sz w:val="24"/>
                <w:szCs w:val="20"/>
              </w:rPr>
              <w:t>moneys</w:t>
            </w:r>
            <w:r w:rsidRPr="005B3BFA">
              <w:rPr>
                <w:rFonts w:ascii="Times New Roman" w:eastAsia="Times New Roman" w:hAnsi="Times New Roman" w:cs="Times New Roman"/>
                <w:sz w:val="24"/>
                <w:szCs w:val="20"/>
              </w:rPr>
              <w:t xml:space="preserve"> will be 10% of each payment due to the Contractor </w:t>
            </w:r>
          </w:p>
          <w:p w:rsidR="00B045C1" w:rsidRPr="005B3BFA" w:rsidRDefault="00B045C1" w:rsidP="00C92340">
            <w:pPr>
              <w:spacing w:before="60" w:after="6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a Syrian Contractor cannot arrange a Performance Security</w:t>
            </w:r>
            <w:r w:rsidR="00154FF2">
              <w:rPr>
                <w:rFonts w:ascii="Times New Roman" w:eastAsia="Times New Roman" w:hAnsi="Times New Roman" w:cs="Times New Roman"/>
                <w:sz w:val="24"/>
                <w:szCs w:val="20"/>
              </w:rPr>
              <w:t xml:space="preserve"> as per clause 35</w:t>
            </w:r>
            <w:r>
              <w:rPr>
                <w:rFonts w:ascii="Times New Roman" w:eastAsia="Times New Roman" w:hAnsi="Times New Roman" w:cs="Times New Roman"/>
                <w:sz w:val="24"/>
                <w:szCs w:val="20"/>
              </w:rPr>
              <w:t xml:space="preserve"> for reasons not related to the Contractor, the amount of retention will be increased to </w:t>
            </w:r>
            <w:r w:rsidR="0070419B">
              <w:rPr>
                <w:rFonts w:ascii="Times New Roman" w:eastAsia="Times New Roman" w:hAnsi="Times New Roman" w:cs="Times New Roman"/>
                <w:sz w:val="24"/>
                <w:szCs w:val="20"/>
              </w:rPr>
              <w:t>20</w:t>
            </w:r>
            <w:r>
              <w:rPr>
                <w:rFonts w:ascii="Times New Roman" w:eastAsia="Times New Roman" w:hAnsi="Times New Roman" w:cs="Times New Roman"/>
                <w:sz w:val="24"/>
                <w:szCs w:val="20"/>
              </w:rPr>
              <w:t xml:space="preserve"> % of each payment</w:t>
            </w:r>
            <w:r w:rsidR="0070419B">
              <w:rPr>
                <w:rFonts w:ascii="Times New Roman" w:eastAsia="Times New Roman" w:hAnsi="Times New Roman" w:cs="Times New Roman"/>
                <w:sz w:val="24"/>
                <w:szCs w:val="20"/>
              </w:rPr>
              <w:t xml:space="preserve">, however, in this case, 50% of the retention moneys will be paid back to the contractor within 28 days from issuing the </w:t>
            </w:r>
            <w:proofErr w:type="spellStart"/>
            <w:r w:rsidR="0070419B">
              <w:rPr>
                <w:rFonts w:ascii="Times New Roman" w:eastAsia="Times New Roman" w:hAnsi="Times New Roman" w:cs="Times New Roman"/>
                <w:sz w:val="24"/>
                <w:szCs w:val="20"/>
              </w:rPr>
              <w:t>take over</w:t>
            </w:r>
            <w:proofErr w:type="spellEnd"/>
            <w:r w:rsidR="0070419B">
              <w:rPr>
                <w:rFonts w:ascii="Times New Roman" w:eastAsia="Times New Roman" w:hAnsi="Times New Roman" w:cs="Times New Roman"/>
                <w:sz w:val="24"/>
                <w:szCs w:val="20"/>
              </w:rPr>
              <w:t xml:space="preserve"> certificate. </w:t>
            </w:r>
            <w:r>
              <w:rPr>
                <w:rFonts w:ascii="Times New Roman" w:eastAsia="Times New Roman" w:hAnsi="Times New Roman" w:cs="Times New Roman"/>
                <w:sz w:val="24"/>
                <w:szCs w:val="20"/>
              </w:rPr>
              <w:t xml:space="preserve"> </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lastRenderedPageBreak/>
              <w:t>31</w:t>
            </w:r>
          </w:p>
        </w:tc>
        <w:tc>
          <w:tcPr>
            <w:tcW w:w="8367" w:type="dxa"/>
          </w:tcPr>
          <w:p w:rsidR="005B3BFA" w:rsidRP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The percentage to apply to the value of the work not completed, </w:t>
            </w:r>
            <w:r w:rsidRPr="005B3BFA">
              <w:rPr>
                <w:rFonts w:ascii="Times New Roman" w:eastAsia="Times New Roman" w:hAnsi="Times New Roman" w:cs="Times New Roman"/>
                <w:spacing w:val="-2"/>
                <w:sz w:val="24"/>
                <w:szCs w:val="20"/>
              </w:rPr>
              <w:t>representing the Employer’s additional cost for completing the Works is 20%.</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34</w:t>
            </w:r>
          </w:p>
        </w:tc>
        <w:tc>
          <w:tcPr>
            <w:tcW w:w="8367" w:type="dxa"/>
          </w:tcPr>
          <w:p w:rsidR="005B3BFA" w:rsidRPr="005B3BFA" w:rsidRDefault="005B3BFA" w:rsidP="00507B33">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The place of arbitration is </w:t>
            </w:r>
            <w:r w:rsidR="00507B33">
              <w:rPr>
                <w:rFonts w:ascii="Times New Roman" w:eastAsia="Times New Roman" w:hAnsi="Times New Roman" w:cs="Times New Roman"/>
                <w:sz w:val="24"/>
                <w:szCs w:val="20"/>
              </w:rPr>
              <w:t>Gaziantep, Turkey</w:t>
            </w:r>
            <w:r w:rsidRPr="005B3BFA">
              <w:rPr>
                <w:rFonts w:ascii="Times New Roman" w:eastAsia="Times New Roman" w:hAnsi="Times New Roman" w:cs="Times New Roman"/>
                <w:iCs/>
                <w:sz w:val="24"/>
                <w:szCs w:val="20"/>
              </w:rPr>
              <w:t>.</w:t>
            </w:r>
          </w:p>
        </w:tc>
      </w:tr>
      <w:tr w:rsidR="005B3BFA" w:rsidRPr="005B3BFA" w:rsidTr="00871FF3">
        <w:tc>
          <w:tcPr>
            <w:tcW w:w="1135" w:type="dxa"/>
          </w:tcPr>
          <w:p w:rsidR="005B3BFA" w:rsidRPr="005B3BFA" w:rsidRDefault="005B3BFA" w:rsidP="005B3BFA">
            <w:pPr>
              <w:spacing w:before="60" w:after="60" w:line="240" w:lineRule="auto"/>
              <w:jc w:val="center"/>
              <w:rPr>
                <w:rFonts w:ascii="Times New Roman" w:eastAsia="Times New Roman" w:hAnsi="Times New Roman" w:cs="Times New Roman"/>
                <w:b/>
                <w:sz w:val="24"/>
                <w:szCs w:val="20"/>
              </w:rPr>
            </w:pPr>
            <w:r w:rsidRPr="005B3BFA">
              <w:rPr>
                <w:rFonts w:ascii="Times New Roman" w:eastAsia="Times New Roman" w:hAnsi="Times New Roman" w:cs="Times New Roman"/>
                <w:b/>
                <w:sz w:val="24"/>
                <w:szCs w:val="20"/>
              </w:rPr>
              <w:t>35</w:t>
            </w:r>
          </w:p>
        </w:tc>
        <w:tc>
          <w:tcPr>
            <w:tcW w:w="8367" w:type="dxa"/>
          </w:tcPr>
          <w:p w:rsidR="005B3BFA" w:rsidRPr="005B3BFA" w:rsidRDefault="005B3BFA" w:rsidP="005B3BFA">
            <w:pPr>
              <w:spacing w:line="240" w:lineRule="auto"/>
              <w:ind w:right="2"/>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A Performance Security is/is not required. </w:t>
            </w:r>
            <w:r w:rsidRPr="005B3BFA">
              <w:rPr>
                <w:rFonts w:ascii="Times New Roman" w:eastAsia="Times New Roman" w:hAnsi="Times New Roman" w:cs="Times New Roman"/>
                <w:i/>
                <w:sz w:val="24"/>
                <w:szCs w:val="20"/>
              </w:rPr>
              <w:t>[delete as appropriate</w:t>
            </w:r>
            <w:r w:rsidR="00B045C1">
              <w:rPr>
                <w:rFonts w:ascii="Times New Roman" w:eastAsia="Times New Roman" w:hAnsi="Times New Roman" w:cs="Times New Roman"/>
                <w:i/>
                <w:sz w:val="24"/>
                <w:szCs w:val="20"/>
              </w:rPr>
              <w:t>; should normally be required</w:t>
            </w:r>
            <w:r w:rsidRPr="005B3BFA">
              <w:rPr>
                <w:rFonts w:ascii="Times New Roman" w:eastAsia="Times New Roman" w:hAnsi="Times New Roman" w:cs="Times New Roman"/>
                <w:i/>
                <w:sz w:val="24"/>
                <w:szCs w:val="20"/>
              </w:rPr>
              <w:t>]</w:t>
            </w:r>
          </w:p>
          <w:p w:rsidR="005B3BFA" w:rsidRDefault="005B3BFA" w:rsidP="005B3BFA">
            <w:pPr>
              <w:spacing w:before="60" w:after="60" w:line="240" w:lineRule="auto"/>
              <w:rPr>
                <w:rFonts w:ascii="Times New Roman" w:eastAsia="Times New Roman" w:hAnsi="Times New Roman" w:cs="Times New Roman"/>
                <w:sz w:val="24"/>
                <w:szCs w:val="20"/>
              </w:rPr>
            </w:pPr>
            <w:r w:rsidRPr="005B3BFA">
              <w:rPr>
                <w:rFonts w:ascii="Times New Roman" w:eastAsia="Times New Roman" w:hAnsi="Times New Roman" w:cs="Times New Roman"/>
                <w:sz w:val="24"/>
                <w:szCs w:val="20"/>
              </w:rPr>
              <w:t xml:space="preserve">The Performance Security amount is </w:t>
            </w:r>
            <w:r w:rsidRPr="005B3BFA">
              <w:rPr>
                <w:rFonts w:ascii="Times New Roman" w:eastAsia="Times New Roman" w:hAnsi="Times New Roman" w:cs="Times New Roman"/>
                <w:i/>
                <w:sz w:val="24"/>
                <w:szCs w:val="20"/>
              </w:rPr>
              <w:t xml:space="preserve">[insert </w:t>
            </w:r>
            <w:r w:rsidR="00154FF2">
              <w:rPr>
                <w:rFonts w:ascii="Times New Roman" w:eastAsia="Times New Roman" w:hAnsi="Times New Roman" w:cs="Times New Roman"/>
                <w:i/>
                <w:sz w:val="24"/>
                <w:szCs w:val="20"/>
              </w:rPr>
              <w:t xml:space="preserve">normally 10% </w:t>
            </w:r>
            <w:r w:rsidR="00B045C1">
              <w:rPr>
                <w:rFonts w:ascii="Times New Roman" w:eastAsia="Times New Roman" w:hAnsi="Times New Roman" w:cs="Times New Roman"/>
                <w:i/>
                <w:sz w:val="24"/>
                <w:szCs w:val="20"/>
              </w:rPr>
              <w:t>of contract sum</w:t>
            </w:r>
            <w:r w:rsidRPr="005B3BFA">
              <w:rPr>
                <w:rFonts w:ascii="Times New Roman" w:eastAsia="Times New Roman" w:hAnsi="Times New Roman" w:cs="Times New Roman"/>
                <w:i/>
                <w:sz w:val="24"/>
                <w:szCs w:val="20"/>
              </w:rPr>
              <w:t>]</w:t>
            </w:r>
            <w:r w:rsidRPr="005B3BFA">
              <w:rPr>
                <w:rFonts w:ascii="Times New Roman" w:eastAsia="Times New Roman" w:hAnsi="Times New Roman" w:cs="Times New Roman"/>
                <w:sz w:val="24"/>
                <w:szCs w:val="20"/>
              </w:rPr>
              <w:t xml:space="preserve"> and is required in the form of a Bank Guarantee</w:t>
            </w:r>
            <w:r w:rsidR="00507B33">
              <w:rPr>
                <w:rFonts w:ascii="Times New Roman" w:eastAsia="Times New Roman" w:hAnsi="Times New Roman" w:cs="Times New Roman"/>
                <w:sz w:val="24"/>
                <w:szCs w:val="20"/>
              </w:rPr>
              <w:t xml:space="preserve"> as per </w:t>
            </w:r>
            <w:r w:rsidR="00B045C1">
              <w:rPr>
                <w:rFonts w:ascii="Times New Roman" w:eastAsia="Times New Roman" w:hAnsi="Times New Roman" w:cs="Times New Roman"/>
                <w:sz w:val="24"/>
                <w:szCs w:val="20"/>
              </w:rPr>
              <w:t>Standard F</w:t>
            </w:r>
            <w:r w:rsidR="00507B33">
              <w:rPr>
                <w:rFonts w:ascii="Times New Roman" w:eastAsia="Times New Roman" w:hAnsi="Times New Roman" w:cs="Times New Roman"/>
                <w:sz w:val="24"/>
                <w:szCs w:val="20"/>
              </w:rPr>
              <w:t>orm in Bidding Documents</w:t>
            </w:r>
            <w:r w:rsidRPr="005B3BFA">
              <w:rPr>
                <w:rFonts w:ascii="Times New Roman" w:eastAsia="Times New Roman" w:hAnsi="Times New Roman" w:cs="Times New Roman"/>
                <w:sz w:val="24"/>
                <w:szCs w:val="20"/>
              </w:rPr>
              <w:t xml:space="preserve">. </w:t>
            </w:r>
          </w:p>
          <w:p w:rsidR="00507B33" w:rsidRPr="005B3BFA" w:rsidRDefault="00B045C1" w:rsidP="00C92340">
            <w:pPr>
              <w:spacing w:before="60" w:after="6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a Syrian Contractor cannot arrange a Performance Security for reasons not related to the Contractor, the amount of retention will be increased to 15 % of each payment </w:t>
            </w:r>
          </w:p>
        </w:tc>
      </w:tr>
    </w:tbl>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sectPr w:rsidR="005B3BFA" w:rsidRPr="005B3BFA">
          <w:headerReference w:type="default" r:id="rId14"/>
          <w:pgSz w:w="12240" w:h="15840" w:code="1"/>
          <w:pgMar w:top="1440" w:right="1440" w:bottom="1440" w:left="1440" w:header="576" w:footer="288" w:gutter="0"/>
          <w:cols w:space="720"/>
        </w:sectPr>
      </w:pPr>
    </w:p>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bookmarkStart w:id="192" w:name="_Toc87680395"/>
      <w:proofErr w:type="gramStart"/>
      <w:r w:rsidRPr="005B3BFA">
        <w:rPr>
          <w:rFonts w:ascii="Times New Roman Bold" w:eastAsia="Times New Roman" w:hAnsi="Times New Roman Bold" w:cs="Times New Roman"/>
          <w:b/>
          <w:bCs/>
          <w:sz w:val="32"/>
          <w:szCs w:val="36"/>
        </w:rPr>
        <w:lastRenderedPageBreak/>
        <w:t>Section 6.</w:t>
      </w:r>
      <w:proofErr w:type="gramEnd"/>
      <w:r w:rsidRPr="005B3BFA">
        <w:rPr>
          <w:rFonts w:ascii="Times New Roman Bold" w:eastAsia="Times New Roman" w:hAnsi="Times New Roman Bold" w:cs="Times New Roman"/>
          <w:b/>
          <w:bCs/>
          <w:sz w:val="32"/>
          <w:szCs w:val="36"/>
        </w:rPr>
        <w:tab/>
        <w:t>Specifications</w:t>
      </w:r>
      <w:bookmarkEnd w:id="192"/>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pBdr>
          <w:top w:val="single" w:sz="2" w:space="1" w:color="auto"/>
          <w:left w:val="single" w:sz="2" w:space="4" w:color="auto"/>
          <w:right w:val="single" w:sz="2" w:space="4" w:color="auto"/>
        </w:pBdr>
        <w:spacing w:after="0" w:line="240" w:lineRule="auto"/>
        <w:rPr>
          <w:rFonts w:ascii="Times New Roman" w:eastAsia="Times New Roman" w:hAnsi="Times New Roman" w:cs="Times New Roman"/>
          <w:sz w:val="25"/>
          <w:szCs w:val="20"/>
        </w:rPr>
      </w:pPr>
    </w:p>
    <w:p w:rsidR="005B3BFA" w:rsidRPr="005B3BFA" w:rsidRDefault="005B3BFA" w:rsidP="005B3BFA">
      <w:pPr>
        <w:pBdr>
          <w:left w:val="single" w:sz="2" w:space="4" w:color="auto"/>
          <w:right w:val="single" w:sz="2" w:space="4" w:color="auto"/>
        </w:pBd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Insert here the specifications for the Works.  These may be annexed in a separate folder if they are too voluminous to be contained in here.</w:t>
      </w:r>
    </w:p>
    <w:p w:rsidR="005B3BFA" w:rsidRPr="005B3BFA" w:rsidRDefault="005B3BFA" w:rsidP="005B3BFA">
      <w:pPr>
        <w:pBdr>
          <w:left w:val="single" w:sz="2" w:space="4" w:color="auto"/>
          <w:bottom w:val="single" w:sz="2" w:space="1" w:color="auto"/>
          <w:right w:val="single" w:sz="2" w:space="4" w:color="auto"/>
        </w:pBd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before="60" w:after="60" w:line="240" w:lineRule="auto"/>
        <w:jc w:val="center"/>
        <w:rPr>
          <w:rFonts w:ascii="Times New Roman" w:eastAsia="Times New Roman" w:hAnsi="Times New Roman" w:cs="Times New Roman"/>
          <w:b/>
          <w:sz w:val="25"/>
          <w:szCs w:val="20"/>
        </w:rPr>
      </w:pPr>
      <w:r w:rsidRPr="005B3BFA">
        <w:rPr>
          <w:rFonts w:ascii="Times New Roman" w:eastAsia="Times New Roman" w:hAnsi="Times New Roman" w:cs="Times New Roman"/>
          <w:b/>
          <w:sz w:val="25"/>
          <w:szCs w:val="20"/>
        </w:rPr>
        <w:t>Notes for the Preparation of Specifications</w:t>
      </w:r>
    </w:p>
    <w:p w:rsidR="005B3BFA" w:rsidRPr="005B3BFA" w:rsidRDefault="005B3BFA" w:rsidP="005B3BFA">
      <w:pPr>
        <w:pBdr>
          <w:top w:val="single" w:sz="2" w:space="1" w:color="auto"/>
          <w:left w:val="single" w:sz="2" w:space="4" w:color="auto"/>
          <w:right w:val="single" w:sz="2" w:space="4" w:color="auto"/>
        </w:pBdr>
        <w:spacing w:after="0" w:line="240" w:lineRule="auto"/>
        <w:rPr>
          <w:rFonts w:ascii="Times New Roman" w:eastAsia="Times New Roman" w:hAnsi="Times New Roman" w:cs="Times New Roman"/>
          <w:sz w:val="25"/>
          <w:szCs w:val="20"/>
        </w:rPr>
      </w:pPr>
    </w:p>
    <w:p w:rsidR="005B3BFA" w:rsidRPr="005B3BFA" w:rsidRDefault="005B3BFA" w:rsidP="005B3BFA">
      <w:pPr>
        <w:pBdr>
          <w:left w:val="single" w:sz="2" w:space="4" w:color="auto"/>
          <w:right w:val="single" w:sz="2" w:space="4" w:color="auto"/>
        </w:pBd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 xml:space="preserve">These Notes for Preparing Specifications are intended only as information for the </w:t>
      </w:r>
      <w:r w:rsidRPr="005B3BFA">
        <w:rPr>
          <w:rFonts w:ascii="Times New Roman" w:eastAsia="Times New Roman" w:hAnsi="Times New Roman" w:cs="Times New Roman"/>
          <w:sz w:val="25"/>
          <w:szCs w:val="20"/>
          <w:u w:val="single"/>
        </w:rPr>
        <w:t>Employer</w:t>
      </w:r>
      <w:r w:rsidRPr="005B3BFA">
        <w:rPr>
          <w:rFonts w:ascii="Times New Roman" w:eastAsia="Times New Roman" w:hAnsi="Times New Roman" w:cs="Times New Roman"/>
          <w:sz w:val="25"/>
          <w:szCs w:val="20"/>
        </w:rPr>
        <w:t xml:space="preserve"> or the </w:t>
      </w:r>
      <w:r w:rsidRPr="005B3BFA">
        <w:rPr>
          <w:rFonts w:ascii="Times New Roman" w:eastAsia="Times New Roman" w:hAnsi="Times New Roman" w:cs="Times New Roman"/>
          <w:sz w:val="25"/>
          <w:szCs w:val="20"/>
          <w:u w:val="single"/>
        </w:rPr>
        <w:t>person drafting the bidding documents</w:t>
      </w:r>
      <w:r w:rsidRPr="005B3BFA">
        <w:rPr>
          <w:rFonts w:ascii="Times New Roman" w:eastAsia="Times New Roman" w:hAnsi="Times New Roman" w:cs="Times New Roman"/>
          <w:sz w:val="25"/>
          <w:szCs w:val="20"/>
        </w:rPr>
        <w:t xml:space="preserve">.  They should </w:t>
      </w:r>
      <w:r w:rsidRPr="005B3BFA">
        <w:rPr>
          <w:rFonts w:ascii="Times New Roman" w:eastAsia="Times New Roman" w:hAnsi="Times New Roman" w:cs="Times New Roman"/>
          <w:b/>
          <w:sz w:val="25"/>
          <w:szCs w:val="20"/>
        </w:rPr>
        <w:t>not</w:t>
      </w:r>
      <w:r w:rsidRPr="005B3BFA">
        <w:rPr>
          <w:rFonts w:ascii="Times New Roman" w:eastAsia="Times New Roman" w:hAnsi="Times New Roman" w:cs="Times New Roman"/>
          <w:sz w:val="25"/>
          <w:szCs w:val="20"/>
        </w:rPr>
        <w:t xml:space="preserve"> be included in the final documents.</w:t>
      </w:r>
    </w:p>
    <w:p w:rsidR="005B3BFA" w:rsidRPr="005B3BFA" w:rsidRDefault="005B3BFA" w:rsidP="005B3BFA">
      <w:pPr>
        <w:pBdr>
          <w:left w:val="single" w:sz="2" w:space="4" w:color="auto"/>
          <w:bottom w:val="single" w:sz="2" w:space="1" w:color="auto"/>
          <w:right w:val="single" w:sz="2" w:space="4" w:color="auto"/>
        </w:pBd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ind w:right="-51"/>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1.</w:t>
      </w:r>
      <w:r w:rsidRPr="005B3BFA">
        <w:rPr>
          <w:rFonts w:ascii="Times New Roman" w:eastAsia="Times New Roman" w:hAnsi="Times New Roman" w:cs="Times New Roman"/>
          <w:sz w:val="25"/>
          <w:szCs w:val="20"/>
        </w:rPr>
        <w:tab/>
        <w:t>A set of precise and clear specifications is a prerequisite for bidders to respond realistically and competitively to the requirements of the Employer without qualifying or conditioning their bids.  In the context of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be incorporated in the Works be new, unused, of the most recent or current models, and incorporate all recent improvements in design and materials unless provided otherwise in the Contract.</w:t>
      </w:r>
    </w:p>
    <w:p w:rsidR="005B3BFA" w:rsidRPr="005B3BFA" w:rsidRDefault="005B3BFA" w:rsidP="005B3BFA">
      <w:pPr>
        <w:spacing w:after="0" w:line="240" w:lineRule="auto"/>
        <w:ind w:right="-51"/>
        <w:rPr>
          <w:rFonts w:ascii="Times New Roman" w:eastAsia="Times New Roman" w:hAnsi="Times New Roman" w:cs="Times New Roman"/>
          <w:sz w:val="25"/>
          <w:szCs w:val="20"/>
        </w:rPr>
      </w:pPr>
    </w:p>
    <w:p w:rsidR="005B3BFA" w:rsidRPr="005B3BFA" w:rsidRDefault="005B3BFA" w:rsidP="005B3BFA">
      <w:pPr>
        <w:spacing w:after="0" w:line="240" w:lineRule="auto"/>
        <w:ind w:right="-51"/>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2.</w:t>
      </w:r>
      <w:r w:rsidRPr="005B3BFA">
        <w:rPr>
          <w:rFonts w:ascii="Times New Roman" w:eastAsia="Times New Roman" w:hAnsi="Times New Roman" w:cs="Times New Roman"/>
          <w:sz w:val="25"/>
          <w:szCs w:val="20"/>
        </w:rPr>
        <w:tab/>
        <w:t xml:space="preserve">Samples of specifications from previous similar projects in the same country are useful in this respect.  The use of metric units is encouraged by the </w:t>
      </w:r>
      <w:r w:rsidR="00E853CC">
        <w:rPr>
          <w:rFonts w:ascii="Times New Roman" w:eastAsia="Times New Roman" w:hAnsi="Times New Roman" w:cs="Times New Roman"/>
          <w:sz w:val="25"/>
          <w:szCs w:val="20"/>
        </w:rPr>
        <w:t>SRTF</w:t>
      </w:r>
      <w:r w:rsidRPr="005B3BFA">
        <w:rPr>
          <w:rFonts w:ascii="Times New Roman" w:eastAsia="Times New Roman" w:hAnsi="Times New Roman" w:cs="Times New Roman"/>
          <w:sz w:val="25"/>
          <w:szCs w:val="20"/>
        </w:rPr>
        <w:t>.  Most specifications are normally written specially by the Employer to suit the Contract Works in hand.  There is no standard set of Specifications for universal application in all sectors in all countries, but there are established principles and practices, which are reflected in these documents.</w:t>
      </w:r>
    </w:p>
    <w:p w:rsidR="005B3BFA" w:rsidRPr="005B3BFA" w:rsidRDefault="005B3BFA" w:rsidP="005B3BFA">
      <w:pPr>
        <w:spacing w:after="0" w:line="240" w:lineRule="auto"/>
        <w:ind w:right="-51"/>
        <w:rPr>
          <w:rFonts w:ascii="Times New Roman" w:eastAsia="Times New Roman" w:hAnsi="Times New Roman" w:cs="Times New Roman"/>
          <w:sz w:val="25"/>
          <w:szCs w:val="20"/>
        </w:rPr>
      </w:pPr>
    </w:p>
    <w:p w:rsidR="005B3BFA" w:rsidRPr="005B3BFA" w:rsidRDefault="005B3BFA" w:rsidP="005B3BFA">
      <w:pPr>
        <w:spacing w:after="0" w:line="240" w:lineRule="auto"/>
        <w:rPr>
          <w:rFonts w:ascii="Century" w:eastAsia="Times New Roman" w:hAnsi="Century" w:cs="Times New Roman"/>
          <w:sz w:val="25"/>
          <w:szCs w:val="20"/>
        </w:rPr>
      </w:pPr>
      <w:r w:rsidRPr="005B3BFA">
        <w:rPr>
          <w:rFonts w:ascii="Times New Roman" w:eastAsia="Times New Roman" w:hAnsi="Times New Roman" w:cs="Times New Roman"/>
          <w:sz w:val="25"/>
          <w:szCs w:val="20"/>
        </w:rPr>
        <w:t>3.</w:t>
      </w:r>
      <w:r w:rsidRPr="005B3BFA">
        <w:rPr>
          <w:rFonts w:ascii="Times New Roman" w:eastAsia="Times New Roman" w:hAnsi="Times New Roman" w:cs="Times New Roman"/>
          <w:sz w:val="25"/>
          <w:szCs w:val="20"/>
        </w:rPr>
        <w:tab/>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jc w:val="center"/>
        <w:rPr>
          <w:rFonts w:ascii="Times New Roman" w:eastAsia="Times New Roman" w:hAnsi="Times New Roman" w:cs="Times New Roman"/>
          <w:sz w:val="25"/>
          <w:szCs w:val="20"/>
        </w:rPr>
        <w:sectPr w:rsidR="005B3BFA" w:rsidRPr="005B3BFA">
          <w:headerReference w:type="default" r:id="rId15"/>
          <w:pgSz w:w="12240" w:h="15840" w:code="1"/>
          <w:pgMar w:top="1440" w:right="1440" w:bottom="1440" w:left="1440" w:header="576" w:footer="288" w:gutter="0"/>
          <w:cols w:space="720"/>
        </w:sectPr>
      </w:pPr>
    </w:p>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bookmarkStart w:id="193" w:name="_Toc87680396"/>
      <w:proofErr w:type="gramStart"/>
      <w:r w:rsidRPr="005B3BFA">
        <w:rPr>
          <w:rFonts w:ascii="Times New Roman Bold" w:eastAsia="Times New Roman" w:hAnsi="Times New Roman Bold" w:cs="Times New Roman"/>
          <w:b/>
          <w:bCs/>
          <w:sz w:val="32"/>
          <w:szCs w:val="36"/>
        </w:rPr>
        <w:lastRenderedPageBreak/>
        <w:t>Section 7.</w:t>
      </w:r>
      <w:proofErr w:type="gramEnd"/>
      <w:r w:rsidRPr="005B3BFA">
        <w:rPr>
          <w:rFonts w:ascii="Times New Roman Bold" w:eastAsia="Times New Roman" w:hAnsi="Times New Roman Bold" w:cs="Times New Roman"/>
          <w:b/>
          <w:bCs/>
          <w:sz w:val="32"/>
          <w:szCs w:val="36"/>
        </w:rPr>
        <w:tab/>
        <w:t>Drawings</w:t>
      </w:r>
      <w:bookmarkEnd w:id="193"/>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pBdr>
          <w:top w:val="single" w:sz="2" w:space="1" w:color="auto"/>
          <w:left w:val="single" w:sz="2" w:space="4" w:color="auto"/>
          <w:right w:val="single" w:sz="2" w:space="4" w:color="auto"/>
        </w:pBdr>
        <w:spacing w:after="0" w:line="240" w:lineRule="auto"/>
        <w:rPr>
          <w:rFonts w:ascii="Times New Roman" w:eastAsia="Times New Roman" w:hAnsi="Times New Roman" w:cs="Times New Roman"/>
          <w:sz w:val="16"/>
          <w:szCs w:val="20"/>
        </w:rPr>
      </w:pPr>
    </w:p>
    <w:p w:rsidR="005B3BFA" w:rsidRPr="005B3BFA" w:rsidRDefault="005B3BFA" w:rsidP="005B3BFA">
      <w:pPr>
        <w:pBdr>
          <w:left w:val="single" w:sz="2" w:space="4" w:color="auto"/>
          <w:right w:val="single" w:sz="2" w:space="4" w:color="auto"/>
        </w:pBdr>
        <w:spacing w:after="0" w:line="240" w:lineRule="auto"/>
        <w:rPr>
          <w:rFonts w:ascii="Times New Roman" w:eastAsia="Times New Roman" w:hAnsi="Times New Roman" w:cs="Times New Roman"/>
          <w:sz w:val="25"/>
          <w:szCs w:val="20"/>
        </w:rPr>
      </w:pPr>
      <w:r w:rsidRPr="005B3BFA">
        <w:rPr>
          <w:rFonts w:ascii="Times New Roman" w:eastAsia="Times New Roman" w:hAnsi="Times New Roman" w:cs="Times New Roman"/>
          <w:sz w:val="25"/>
          <w:szCs w:val="20"/>
        </w:rPr>
        <w:t>Insert here a list of Drawings.  The actual Drawings, including site plans, should be attached to this section or annexed in a separate folder.</w:t>
      </w:r>
    </w:p>
    <w:p w:rsidR="005B3BFA" w:rsidRPr="005B3BFA" w:rsidRDefault="005B3BFA" w:rsidP="005B3BFA">
      <w:pPr>
        <w:pBdr>
          <w:left w:val="single" w:sz="2" w:space="4" w:color="auto"/>
          <w:bottom w:val="single" w:sz="2" w:space="1" w:color="auto"/>
          <w:right w:val="single" w:sz="2" w:space="4" w:color="auto"/>
        </w:pBdr>
        <w:spacing w:after="0" w:line="240" w:lineRule="auto"/>
        <w:rPr>
          <w:rFonts w:ascii="Times New Roman" w:eastAsia="Times New Roman" w:hAnsi="Times New Roman" w:cs="Times New Roman"/>
          <w:sz w:val="12"/>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rPr>
          <w:rFonts w:ascii="Times New Roman" w:eastAsia="Times New Roman" w:hAnsi="Times New Roman" w:cs="Times New Roman"/>
          <w:sz w:val="25"/>
          <w:szCs w:val="20"/>
        </w:rPr>
      </w:pPr>
    </w:p>
    <w:p w:rsidR="005B3BFA" w:rsidRPr="005B3BFA" w:rsidRDefault="005B3BFA" w:rsidP="005B3BFA">
      <w:pPr>
        <w:spacing w:after="0" w:line="240" w:lineRule="auto"/>
        <w:jc w:val="center"/>
        <w:rPr>
          <w:rFonts w:ascii="Times New Roman" w:eastAsia="Times New Roman" w:hAnsi="Times New Roman" w:cs="Times New Roman"/>
          <w:sz w:val="25"/>
          <w:szCs w:val="20"/>
        </w:rPr>
        <w:sectPr w:rsidR="005B3BFA" w:rsidRPr="005B3BFA">
          <w:headerReference w:type="default" r:id="rId16"/>
          <w:pgSz w:w="12240" w:h="15840" w:code="1"/>
          <w:pgMar w:top="1440" w:right="1440" w:bottom="1440" w:left="1440" w:header="576" w:footer="288" w:gutter="0"/>
          <w:cols w:space="720"/>
        </w:sectPr>
      </w:pPr>
    </w:p>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bookmarkStart w:id="194" w:name="_Toc87680397"/>
      <w:proofErr w:type="gramStart"/>
      <w:r w:rsidRPr="005B3BFA">
        <w:rPr>
          <w:rFonts w:ascii="Times New Roman Bold" w:eastAsia="Times New Roman" w:hAnsi="Times New Roman Bold" w:cs="Times New Roman"/>
          <w:b/>
          <w:bCs/>
          <w:sz w:val="32"/>
          <w:szCs w:val="36"/>
        </w:rPr>
        <w:lastRenderedPageBreak/>
        <w:t>Section 8.</w:t>
      </w:r>
      <w:proofErr w:type="gramEnd"/>
      <w:r w:rsidRPr="005B3BFA">
        <w:rPr>
          <w:rFonts w:ascii="Times New Roman Bold" w:eastAsia="Times New Roman" w:hAnsi="Times New Roman Bold" w:cs="Times New Roman"/>
          <w:b/>
          <w:bCs/>
          <w:sz w:val="32"/>
          <w:szCs w:val="36"/>
        </w:rPr>
        <w:tab/>
        <w:t>Bill of Quantities</w:t>
      </w:r>
      <w:bookmarkEnd w:id="194"/>
      <w:r w:rsidRPr="005B3BFA">
        <w:rPr>
          <w:rFonts w:ascii="Times New Roman Bold" w:eastAsia="Times New Roman" w:hAnsi="Times New Roman Bold" w:cs="Times New Roman"/>
          <w:b/>
          <w:bCs/>
          <w:sz w:val="32"/>
          <w:szCs w:val="36"/>
        </w:rPr>
        <w:t xml:space="preserve"> </w:t>
      </w:r>
    </w:p>
    <w:p w:rsidR="005B3BFA" w:rsidRPr="005B3BFA" w:rsidRDefault="005B3BFA" w:rsidP="005B3BFA">
      <w:pPr>
        <w:spacing w:after="0" w:line="240" w:lineRule="auto"/>
        <w:rPr>
          <w:rFonts w:ascii="Times New Roman" w:eastAsia="Times New Roman" w:hAnsi="Times New Roman" w:cs="Times New Roman"/>
          <w:sz w:val="17"/>
          <w:szCs w:val="20"/>
        </w:rPr>
      </w:pPr>
    </w:p>
    <w:p w:rsidR="005B3BFA" w:rsidRPr="005B3BFA" w:rsidRDefault="005B3BFA" w:rsidP="005B3BFA">
      <w:pPr>
        <w:pBdr>
          <w:top w:val="single" w:sz="2" w:space="1" w:color="auto"/>
          <w:left w:val="single" w:sz="2" w:space="4" w:color="auto"/>
          <w:right w:val="single" w:sz="2" w:space="4" w:color="auto"/>
        </w:pBdr>
        <w:spacing w:after="0" w:line="240" w:lineRule="auto"/>
        <w:rPr>
          <w:rFonts w:ascii="Times New Roman" w:eastAsia="Times New Roman" w:hAnsi="Times New Roman" w:cs="Times New Roman"/>
          <w:sz w:val="16"/>
          <w:szCs w:val="20"/>
        </w:rPr>
      </w:pPr>
    </w:p>
    <w:p w:rsidR="005B3BFA" w:rsidRPr="005B3BFA" w:rsidRDefault="005B3BFA" w:rsidP="005B3BFA">
      <w:pPr>
        <w:pBdr>
          <w:left w:val="single" w:sz="2" w:space="4" w:color="auto"/>
          <w:right w:val="single" w:sz="2" w:space="4" w:color="auto"/>
        </w:pBdr>
        <w:spacing w:after="0" w:line="240" w:lineRule="auto"/>
        <w:rPr>
          <w:rFonts w:ascii="Times New Roman" w:eastAsia="Times New Roman" w:hAnsi="Times New Roman" w:cs="Times New Roman"/>
        </w:rPr>
      </w:pPr>
      <w:r w:rsidRPr="005B3BFA">
        <w:rPr>
          <w:rFonts w:ascii="Times New Roman" w:eastAsia="Times New Roman" w:hAnsi="Times New Roman" w:cs="Times New Roman"/>
        </w:rPr>
        <w:t xml:space="preserve">These Notes for Preparing a Bill of Quantities are intended only as information for the Employer or the person drafting the bidding documents.  They should </w:t>
      </w:r>
      <w:r w:rsidRPr="005B3BFA">
        <w:rPr>
          <w:rFonts w:ascii="Times New Roman" w:eastAsia="Times New Roman" w:hAnsi="Times New Roman" w:cs="Times New Roman"/>
          <w:b/>
        </w:rPr>
        <w:t>not</w:t>
      </w:r>
      <w:r w:rsidRPr="005B3BFA">
        <w:rPr>
          <w:rFonts w:ascii="Times New Roman" w:eastAsia="Times New Roman" w:hAnsi="Times New Roman" w:cs="Times New Roman"/>
        </w:rPr>
        <w:t xml:space="preserve"> be included in the final documents.</w:t>
      </w:r>
    </w:p>
    <w:p w:rsidR="005B3BFA" w:rsidRPr="005B3BFA" w:rsidRDefault="005B3BFA" w:rsidP="005B3BFA">
      <w:pPr>
        <w:pBdr>
          <w:left w:val="single" w:sz="2" w:space="4" w:color="auto"/>
          <w:right w:val="single" w:sz="2" w:space="4" w:color="auto"/>
        </w:pBdr>
        <w:spacing w:after="0" w:line="240" w:lineRule="auto"/>
        <w:rPr>
          <w:rFonts w:ascii="Times New Roman" w:eastAsia="Times New Roman" w:hAnsi="Times New Roman" w:cs="Times New Roman"/>
        </w:rPr>
      </w:pPr>
      <w:r w:rsidRPr="005B3BFA">
        <w:rPr>
          <w:rFonts w:ascii="Times New Roman" w:eastAsia="Times New Roman" w:hAnsi="Times New Roman" w:cs="Times New Roman"/>
        </w:rPr>
        <w:t xml:space="preserve">For lump sum contracts, the Bill of Quantities should be replaced with a “Schedule of Activities” </w:t>
      </w:r>
    </w:p>
    <w:p w:rsidR="005B3BFA" w:rsidRPr="005B3BFA" w:rsidRDefault="005B3BFA" w:rsidP="005B3BFA">
      <w:pPr>
        <w:pBdr>
          <w:left w:val="single" w:sz="2" w:space="4" w:color="auto"/>
          <w:bottom w:val="single" w:sz="2" w:space="2" w:color="auto"/>
          <w:right w:val="single" w:sz="2" w:space="4" w:color="auto"/>
        </w:pBdr>
        <w:spacing w:after="0" w:line="240" w:lineRule="auto"/>
        <w:rPr>
          <w:rFonts w:ascii="Times New Roman" w:eastAsia="Times New Roman" w:hAnsi="Times New Roman" w:cs="Times New Roman"/>
          <w:sz w:val="14"/>
        </w:rPr>
      </w:pPr>
    </w:p>
    <w:p w:rsidR="005B3BFA" w:rsidRPr="005B3BFA" w:rsidRDefault="005B3BFA" w:rsidP="005B3BFA">
      <w:pPr>
        <w:spacing w:after="0" w:line="240" w:lineRule="auto"/>
        <w:rPr>
          <w:rFonts w:ascii="Times New Roman" w:eastAsia="Times New Roman" w:hAnsi="Times New Roman" w:cs="Times New Roman"/>
          <w:sz w:val="14"/>
        </w:rPr>
      </w:pPr>
    </w:p>
    <w:tbl>
      <w:tblPr>
        <w:tblW w:w="0" w:type="auto"/>
        <w:tblLayout w:type="fixed"/>
        <w:tblLook w:val="0000" w:firstRow="0" w:lastRow="0" w:firstColumn="0" w:lastColumn="0" w:noHBand="0" w:noVBand="0"/>
      </w:tblPr>
      <w:tblGrid>
        <w:gridCol w:w="1242"/>
        <w:gridCol w:w="284"/>
        <w:gridCol w:w="7654"/>
      </w:tblGrid>
      <w:tr w:rsidR="005B3BFA" w:rsidRPr="005B3BFA" w:rsidTr="00871FF3">
        <w:tc>
          <w:tcPr>
            <w:tcW w:w="1242" w:type="dxa"/>
          </w:tcPr>
          <w:p w:rsidR="005B3BFA" w:rsidRPr="005B3BFA" w:rsidRDefault="005B3BFA" w:rsidP="005B3BFA">
            <w:pPr>
              <w:spacing w:before="120" w:after="120" w:line="240" w:lineRule="auto"/>
              <w:rPr>
                <w:rFonts w:ascii="Times New Roman" w:eastAsia="Times New Roman" w:hAnsi="Times New Roman" w:cs="Times New Roman"/>
                <w:b/>
                <w:sz w:val="20"/>
              </w:rPr>
            </w:pPr>
            <w:r w:rsidRPr="005B3BFA">
              <w:rPr>
                <w:rFonts w:ascii="Times New Roman" w:eastAsia="Times New Roman" w:hAnsi="Times New Roman" w:cs="Times New Roman"/>
                <w:b/>
                <w:sz w:val="20"/>
              </w:rPr>
              <w:t>Objectives</w:t>
            </w:r>
          </w:p>
        </w:tc>
        <w:tc>
          <w:tcPr>
            <w:tcW w:w="284" w:type="dxa"/>
          </w:tcPr>
          <w:p w:rsidR="005B3BFA" w:rsidRPr="005B3BFA" w:rsidRDefault="005B3BFA" w:rsidP="005B3BFA">
            <w:pPr>
              <w:spacing w:before="120" w:after="12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1</w:t>
            </w:r>
          </w:p>
        </w:tc>
        <w:tc>
          <w:tcPr>
            <w:tcW w:w="7654" w:type="dxa"/>
          </w:tcPr>
          <w:p w:rsidR="005B3BFA" w:rsidRPr="005B3BFA" w:rsidRDefault="005B3BFA" w:rsidP="005B3BFA">
            <w:pPr>
              <w:spacing w:before="120" w:after="12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The objectives of the Bill of Quantities are</w:t>
            </w:r>
          </w:p>
        </w:tc>
      </w:tr>
      <w:tr w:rsidR="005B3BFA" w:rsidRPr="005B3BFA" w:rsidTr="00871FF3">
        <w:tc>
          <w:tcPr>
            <w:tcW w:w="1242" w:type="dxa"/>
          </w:tcPr>
          <w:p w:rsidR="005B3BFA" w:rsidRPr="005B3BFA" w:rsidRDefault="005B3BFA" w:rsidP="005B3BFA">
            <w:pPr>
              <w:spacing w:before="120" w:after="120" w:line="240" w:lineRule="auto"/>
              <w:rPr>
                <w:rFonts w:ascii="Times New Roman" w:eastAsia="Times New Roman" w:hAnsi="Times New Roman" w:cs="Times New Roman"/>
                <w:sz w:val="20"/>
              </w:rPr>
            </w:pPr>
          </w:p>
        </w:tc>
        <w:tc>
          <w:tcPr>
            <w:tcW w:w="284" w:type="dxa"/>
          </w:tcPr>
          <w:p w:rsidR="005B3BFA" w:rsidRPr="005B3BFA" w:rsidRDefault="005B3BFA" w:rsidP="005B3BFA">
            <w:pPr>
              <w:spacing w:before="120" w:after="120" w:line="240" w:lineRule="auto"/>
              <w:rPr>
                <w:rFonts w:ascii="Times New Roman" w:eastAsia="Times New Roman" w:hAnsi="Times New Roman" w:cs="Times New Roman"/>
                <w:sz w:val="20"/>
              </w:rPr>
            </w:pPr>
          </w:p>
        </w:tc>
        <w:tc>
          <w:tcPr>
            <w:tcW w:w="7654" w:type="dxa"/>
          </w:tcPr>
          <w:p w:rsidR="005B3BFA" w:rsidRPr="005B3BFA" w:rsidRDefault="005B3BFA" w:rsidP="005B3BFA">
            <w:pPr>
              <w:spacing w:before="120" w:after="120" w:line="240" w:lineRule="auto"/>
              <w:ind w:left="600" w:hanging="600"/>
              <w:rPr>
                <w:rFonts w:ascii="Times New Roman" w:eastAsia="Times New Roman" w:hAnsi="Times New Roman" w:cs="Times New Roman"/>
                <w:sz w:val="20"/>
              </w:rPr>
            </w:pPr>
            <w:r w:rsidRPr="005B3BFA">
              <w:rPr>
                <w:rFonts w:ascii="Times New Roman" w:eastAsia="Times New Roman" w:hAnsi="Times New Roman" w:cs="Times New Roman"/>
                <w:sz w:val="20"/>
              </w:rPr>
              <w:t>(a)</w:t>
            </w:r>
            <w:r w:rsidRPr="005B3BFA">
              <w:rPr>
                <w:rFonts w:ascii="Times New Roman" w:eastAsia="Times New Roman" w:hAnsi="Times New Roman" w:cs="Times New Roman"/>
                <w:sz w:val="20"/>
              </w:rPr>
              <w:tab/>
            </w:r>
            <w:r w:rsidRPr="005B3BFA">
              <w:rPr>
                <w:rFonts w:ascii="Times New Roman" w:eastAsia="Times New Roman" w:hAnsi="Times New Roman" w:cs="Times New Roman"/>
                <w:spacing w:val="-6"/>
                <w:sz w:val="20"/>
              </w:rPr>
              <w:t>to provide sufficient information on the quantities of Works to be performed to enable bids to be prepared efficiently and accurately; and</w:t>
            </w:r>
          </w:p>
        </w:tc>
      </w:tr>
      <w:tr w:rsidR="005B3BFA" w:rsidRPr="005B3BFA" w:rsidTr="00871FF3">
        <w:tc>
          <w:tcPr>
            <w:tcW w:w="1242" w:type="dxa"/>
          </w:tcPr>
          <w:p w:rsidR="005B3BFA" w:rsidRPr="005B3BFA" w:rsidRDefault="005B3BFA" w:rsidP="005B3BFA">
            <w:pPr>
              <w:spacing w:before="120" w:after="120" w:line="240" w:lineRule="auto"/>
              <w:rPr>
                <w:rFonts w:ascii="Times New Roman" w:eastAsia="Times New Roman" w:hAnsi="Times New Roman" w:cs="Times New Roman"/>
                <w:sz w:val="20"/>
              </w:rPr>
            </w:pPr>
          </w:p>
        </w:tc>
        <w:tc>
          <w:tcPr>
            <w:tcW w:w="284" w:type="dxa"/>
          </w:tcPr>
          <w:p w:rsidR="005B3BFA" w:rsidRPr="005B3BFA" w:rsidRDefault="005B3BFA" w:rsidP="005B3BFA">
            <w:pPr>
              <w:spacing w:before="120" w:after="120" w:line="240" w:lineRule="auto"/>
              <w:rPr>
                <w:rFonts w:ascii="Times New Roman" w:eastAsia="Times New Roman" w:hAnsi="Times New Roman" w:cs="Times New Roman"/>
                <w:sz w:val="20"/>
              </w:rPr>
            </w:pPr>
          </w:p>
        </w:tc>
        <w:tc>
          <w:tcPr>
            <w:tcW w:w="7654" w:type="dxa"/>
          </w:tcPr>
          <w:p w:rsidR="005B3BFA" w:rsidRPr="005B3BFA" w:rsidRDefault="005B3BFA" w:rsidP="005B3BFA">
            <w:pPr>
              <w:spacing w:before="120" w:after="120" w:line="240" w:lineRule="auto"/>
              <w:ind w:left="601" w:hanging="601"/>
              <w:rPr>
                <w:rFonts w:ascii="Times New Roman" w:eastAsia="Times New Roman" w:hAnsi="Times New Roman" w:cs="Times New Roman"/>
                <w:sz w:val="20"/>
              </w:rPr>
            </w:pPr>
            <w:r w:rsidRPr="005B3BFA">
              <w:rPr>
                <w:rFonts w:ascii="Times New Roman" w:eastAsia="Times New Roman" w:hAnsi="Times New Roman" w:cs="Times New Roman"/>
                <w:sz w:val="20"/>
              </w:rPr>
              <w:t>(b)</w:t>
            </w:r>
            <w:r w:rsidRPr="005B3BFA">
              <w:rPr>
                <w:rFonts w:ascii="Times New Roman" w:eastAsia="Times New Roman" w:hAnsi="Times New Roman" w:cs="Times New Roman"/>
                <w:sz w:val="20"/>
              </w:rPr>
              <w:tab/>
            </w:r>
            <w:proofErr w:type="gramStart"/>
            <w:r w:rsidRPr="005B3BFA">
              <w:rPr>
                <w:rFonts w:ascii="Times New Roman" w:eastAsia="Times New Roman" w:hAnsi="Times New Roman" w:cs="Times New Roman"/>
                <w:sz w:val="20"/>
              </w:rPr>
              <w:t>when</w:t>
            </w:r>
            <w:proofErr w:type="gramEnd"/>
            <w:r w:rsidRPr="005B3BFA">
              <w:rPr>
                <w:rFonts w:ascii="Times New Roman" w:eastAsia="Times New Roman" w:hAnsi="Times New Roman" w:cs="Times New Roman"/>
                <w:sz w:val="20"/>
              </w:rPr>
              <w:t xml:space="preserve"> a Contract has been entered into, to provide a priced Bill of Quantities for use in the periodic valuation of Works executed.</w:t>
            </w:r>
          </w:p>
        </w:tc>
      </w:tr>
      <w:tr w:rsidR="005B3BFA" w:rsidRPr="005B3BFA" w:rsidTr="00871FF3">
        <w:tc>
          <w:tcPr>
            <w:tcW w:w="1242" w:type="dxa"/>
          </w:tcPr>
          <w:p w:rsidR="005B3BFA" w:rsidRPr="005B3BFA" w:rsidRDefault="005B3BFA" w:rsidP="005B3BFA">
            <w:pPr>
              <w:spacing w:before="120" w:after="120" w:line="240" w:lineRule="auto"/>
              <w:rPr>
                <w:rFonts w:ascii="Times New Roman" w:eastAsia="Times New Roman" w:hAnsi="Times New Roman" w:cs="Times New Roman"/>
                <w:sz w:val="20"/>
              </w:rPr>
            </w:pPr>
          </w:p>
        </w:tc>
        <w:tc>
          <w:tcPr>
            <w:tcW w:w="284" w:type="dxa"/>
          </w:tcPr>
          <w:p w:rsidR="005B3BFA" w:rsidRPr="005B3BFA" w:rsidRDefault="005B3BFA" w:rsidP="005B3BFA">
            <w:pPr>
              <w:spacing w:before="120" w:after="12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2</w:t>
            </w:r>
          </w:p>
        </w:tc>
        <w:tc>
          <w:tcPr>
            <w:tcW w:w="7654" w:type="dxa"/>
          </w:tcPr>
          <w:p w:rsidR="005B3BFA" w:rsidRPr="005B3BFA" w:rsidRDefault="005B3BFA" w:rsidP="005B3BFA">
            <w:pPr>
              <w:spacing w:before="120" w:after="12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 xml:space="preserve">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w:t>
            </w:r>
            <w:proofErr w:type="gramStart"/>
            <w:r w:rsidRPr="005B3BFA">
              <w:rPr>
                <w:rFonts w:ascii="Times New Roman" w:eastAsia="Times New Roman" w:hAnsi="Times New Roman" w:cs="Times New Roman"/>
                <w:sz w:val="20"/>
              </w:rPr>
              <w:t>requirements ,</w:t>
            </w:r>
            <w:proofErr w:type="gramEnd"/>
            <w:r w:rsidRPr="005B3BFA">
              <w:rPr>
                <w:rFonts w:ascii="Times New Roman" w:eastAsia="Times New Roman" w:hAnsi="Times New Roman" w:cs="Times New Roman"/>
                <w:sz w:val="20"/>
              </w:rPr>
              <w:t xml:space="preserve"> the layout and content of the Bill of Quantities should be as simple and brief as possible.</w:t>
            </w:r>
          </w:p>
        </w:tc>
      </w:tr>
      <w:tr w:rsidR="005B3BFA" w:rsidRPr="005B3BFA" w:rsidTr="00871FF3">
        <w:tc>
          <w:tcPr>
            <w:tcW w:w="1242" w:type="dxa"/>
          </w:tcPr>
          <w:p w:rsidR="005B3BFA" w:rsidRPr="005B3BFA" w:rsidRDefault="005B3BFA" w:rsidP="005B3BFA">
            <w:pPr>
              <w:spacing w:before="120" w:after="120" w:line="240" w:lineRule="auto"/>
              <w:rPr>
                <w:rFonts w:ascii="Times New Roman" w:eastAsia="Times New Roman" w:hAnsi="Times New Roman" w:cs="Times New Roman"/>
                <w:b/>
                <w:sz w:val="20"/>
              </w:rPr>
            </w:pPr>
            <w:proofErr w:type="spellStart"/>
            <w:r w:rsidRPr="005B3BFA">
              <w:rPr>
                <w:rFonts w:ascii="Times New Roman" w:eastAsia="Times New Roman" w:hAnsi="Times New Roman" w:cs="Times New Roman"/>
                <w:b/>
                <w:sz w:val="20"/>
              </w:rPr>
              <w:t>Daywork</w:t>
            </w:r>
            <w:proofErr w:type="spellEnd"/>
            <w:r w:rsidRPr="005B3BFA">
              <w:rPr>
                <w:rFonts w:ascii="Times New Roman" w:eastAsia="Times New Roman" w:hAnsi="Times New Roman" w:cs="Times New Roman"/>
                <w:b/>
                <w:sz w:val="20"/>
              </w:rPr>
              <w:t xml:space="preserve"> Schedule</w:t>
            </w:r>
          </w:p>
        </w:tc>
        <w:tc>
          <w:tcPr>
            <w:tcW w:w="284" w:type="dxa"/>
          </w:tcPr>
          <w:p w:rsidR="005B3BFA" w:rsidRPr="005B3BFA" w:rsidRDefault="005B3BFA" w:rsidP="005B3BFA">
            <w:pPr>
              <w:spacing w:before="120" w:after="12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3</w:t>
            </w:r>
          </w:p>
        </w:tc>
        <w:tc>
          <w:tcPr>
            <w:tcW w:w="7654" w:type="dxa"/>
          </w:tcPr>
          <w:p w:rsidR="005B3BFA" w:rsidRPr="005B3BFA" w:rsidRDefault="005B3BFA" w:rsidP="005B3BFA">
            <w:pPr>
              <w:spacing w:before="120" w:after="120" w:line="240" w:lineRule="auto"/>
              <w:rPr>
                <w:rFonts w:ascii="Times New Roman" w:eastAsia="Times New Roman" w:hAnsi="Times New Roman" w:cs="Times New Roman"/>
                <w:spacing w:val="-6"/>
                <w:sz w:val="20"/>
              </w:rPr>
            </w:pPr>
            <w:r w:rsidRPr="005B3BFA">
              <w:rPr>
                <w:rFonts w:ascii="Times New Roman" w:eastAsia="Times New Roman" w:hAnsi="Times New Roman" w:cs="Times New Roman"/>
                <w:spacing w:val="-6"/>
                <w:sz w:val="20"/>
              </w:rPr>
              <w:t xml:space="preserve">A </w:t>
            </w:r>
            <w:proofErr w:type="spellStart"/>
            <w:r w:rsidRPr="005B3BFA">
              <w:rPr>
                <w:rFonts w:ascii="Times New Roman" w:eastAsia="Times New Roman" w:hAnsi="Times New Roman" w:cs="Times New Roman"/>
                <w:spacing w:val="-6"/>
                <w:sz w:val="20"/>
              </w:rPr>
              <w:t>Daywork</w:t>
            </w:r>
            <w:proofErr w:type="spellEnd"/>
            <w:r w:rsidRPr="005B3BFA">
              <w:rPr>
                <w:rFonts w:ascii="Times New Roman" w:eastAsia="Times New Roman" w:hAnsi="Times New Roman" w:cs="Times New Roman"/>
                <w:spacing w:val="-6"/>
                <w:sz w:val="20"/>
              </w:rPr>
              <w:t xml:space="preserve"> Schedule should be included only if the probability of unforeseen work, outside the items included in the Bill of Quantities, is high.  To facilitate checking by the Employer of the realism of rates quoted by the bidders, the </w:t>
            </w:r>
            <w:proofErr w:type="spellStart"/>
            <w:r w:rsidRPr="005B3BFA">
              <w:rPr>
                <w:rFonts w:ascii="Times New Roman" w:eastAsia="Times New Roman" w:hAnsi="Times New Roman" w:cs="Times New Roman"/>
                <w:spacing w:val="-6"/>
                <w:sz w:val="20"/>
              </w:rPr>
              <w:t>Daywork</w:t>
            </w:r>
            <w:proofErr w:type="spellEnd"/>
            <w:r w:rsidRPr="005B3BFA">
              <w:rPr>
                <w:rFonts w:ascii="Times New Roman" w:eastAsia="Times New Roman" w:hAnsi="Times New Roman" w:cs="Times New Roman"/>
                <w:spacing w:val="-6"/>
                <w:sz w:val="20"/>
              </w:rPr>
              <w:t xml:space="preserve"> Schedule should normally comprise the following:</w:t>
            </w:r>
          </w:p>
        </w:tc>
      </w:tr>
      <w:tr w:rsidR="005B3BFA" w:rsidRPr="005B3BFA" w:rsidTr="00871FF3">
        <w:tc>
          <w:tcPr>
            <w:tcW w:w="1242" w:type="dxa"/>
          </w:tcPr>
          <w:p w:rsidR="005B3BFA" w:rsidRPr="005B3BFA" w:rsidRDefault="005B3BFA" w:rsidP="005B3BFA">
            <w:pPr>
              <w:spacing w:before="120" w:after="120" w:line="240" w:lineRule="auto"/>
              <w:rPr>
                <w:rFonts w:ascii="Times New Roman" w:eastAsia="Times New Roman" w:hAnsi="Times New Roman" w:cs="Times New Roman"/>
                <w:b/>
                <w:sz w:val="20"/>
              </w:rPr>
            </w:pPr>
          </w:p>
        </w:tc>
        <w:tc>
          <w:tcPr>
            <w:tcW w:w="284" w:type="dxa"/>
          </w:tcPr>
          <w:p w:rsidR="005B3BFA" w:rsidRPr="005B3BFA" w:rsidRDefault="005B3BFA" w:rsidP="005B3BFA">
            <w:pPr>
              <w:spacing w:before="120" w:after="120" w:line="240" w:lineRule="auto"/>
              <w:rPr>
                <w:rFonts w:ascii="Times New Roman" w:eastAsia="Times New Roman" w:hAnsi="Times New Roman" w:cs="Times New Roman"/>
                <w:sz w:val="20"/>
              </w:rPr>
            </w:pPr>
          </w:p>
        </w:tc>
        <w:tc>
          <w:tcPr>
            <w:tcW w:w="7654" w:type="dxa"/>
          </w:tcPr>
          <w:p w:rsidR="005B3BFA" w:rsidRPr="005B3BFA" w:rsidRDefault="005B3BFA" w:rsidP="005B3BFA">
            <w:pPr>
              <w:spacing w:before="120" w:after="120" w:line="240" w:lineRule="auto"/>
              <w:ind w:left="459" w:hanging="459"/>
              <w:rPr>
                <w:rFonts w:ascii="Times New Roman" w:eastAsia="Times New Roman" w:hAnsi="Times New Roman" w:cs="Times New Roman"/>
                <w:sz w:val="20"/>
              </w:rPr>
            </w:pPr>
            <w:r w:rsidRPr="005B3BFA">
              <w:rPr>
                <w:rFonts w:ascii="Times New Roman" w:eastAsia="Times New Roman" w:hAnsi="Times New Roman" w:cs="Times New Roman"/>
                <w:sz w:val="20"/>
              </w:rPr>
              <w:t>(a)</w:t>
            </w:r>
            <w:r w:rsidRPr="005B3BFA">
              <w:rPr>
                <w:rFonts w:ascii="Times New Roman" w:eastAsia="Times New Roman" w:hAnsi="Times New Roman" w:cs="Times New Roman"/>
                <w:sz w:val="20"/>
              </w:rPr>
              <w:tab/>
            </w:r>
            <w:r w:rsidRPr="005B3BFA">
              <w:rPr>
                <w:rFonts w:ascii="Times New Roman" w:eastAsia="Times New Roman" w:hAnsi="Times New Roman" w:cs="Times New Roman"/>
                <w:spacing w:val="-6"/>
                <w:sz w:val="20"/>
              </w:rPr>
              <w:t xml:space="preserve">A list of the various classes of </w:t>
            </w:r>
            <w:proofErr w:type="spellStart"/>
            <w:r w:rsidRPr="005B3BFA">
              <w:rPr>
                <w:rFonts w:ascii="Times New Roman" w:eastAsia="Times New Roman" w:hAnsi="Times New Roman" w:cs="Times New Roman"/>
                <w:spacing w:val="-6"/>
                <w:sz w:val="20"/>
              </w:rPr>
              <w:t>labor</w:t>
            </w:r>
            <w:proofErr w:type="spellEnd"/>
            <w:r w:rsidRPr="005B3BFA">
              <w:rPr>
                <w:rFonts w:ascii="Times New Roman" w:eastAsia="Times New Roman" w:hAnsi="Times New Roman" w:cs="Times New Roman"/>
                <w:spacing w:val="-6"/>
                <w:sz w:val="20"/>
              </w:rPr>
              <w:t xml:space="preserve">, materials and Constructional Plant for which basic </w:t>
            </w:r>
            <w:proofErr w:type="spellStart"/>
            <w:r w:rsidRPr="005B3BFA">
              <w:rPr>
                <w:rFonts w:ascii="Times New Roman" w:eastAsia="Times New Roman" w:hAnsi="Times New Roman" w:cs="Times New Roman"/>
                <w:spacing w:val="-6"/>
                <w:sz w:val="20"/>
              </w:rPr>
              <w:t>daywork</w:t>
            </w:r>
            <w:proofErr w:type="spellEnd"/>
            <w:r w:rsidRPr="005B3BFA">
              <w:rPr>
                <w:rFonts w:ascii="Times New Roman" w:eastAsia="Times New Roman" w:hAnsi="Times New Roman" w:cs="Times New Roman"/>
                <w:spacing w:val="-6"/>
                <w:sz w:val="20"/>
              </w:rPr>
              <w:t xml:space="preserve"> rates or prices are to be inserted by the Bidder, together with a statement of the conditions under which the Contractor will be paid for work executed on a </w:t>
            </w:r>
            <w:proofErr w:type="spellStart"/>
            <w:r w:rsidRPr="005B3BFA">
              <w:rPr>
                <w:rFonts w:ascii="Times New Roman" w:eastAsia="Times New Roman" w:hAnsi="Times New Roman" w:cs="Times New Roman"/>
                <w:spacing w:val="-6"/>
                <w:sz w:val="20"/>
              </w:rPr>
              <w:t>daywork</w:t>
            </w:r>
            <w:proofErr w:type="spellEnd"/>
            <w:r w:rsidRPr="005B3BFA">
              <w:rPr>
                <w:rFonts w:ascii="Times New Roman" w:eastAsia="Times New Roman" w:hAnsi="Times New Roman" w:cs="Times New Roman"/>
                <w:spacing w:val="-6"/>
                <w:sz w:val="20"/>
              </w:rPr>
              <w:t xml:space="preserve"> basis.</w:t>
            </w:r>
          </w:p>
        </w:tc>
      </w:tr>
      <w:tr w:rsidR="005B3BFA" w:rsidRPr="005B3BFA" w:rsidTr="00871FF3">
        <w:tc>
          <w:tcPr>
            <w:tcW w:w="1242" w:type="dxa"/>
          </w:tcPr>
          <w:p w:rsidR="005B3BFA" w:rsidRPr="005B3BFA" w:rsidRDefault="005B3BFA" w:rsidP="005B3BFA">
            <w:pPr>
              <w:spacing w:before="120" w:after="120" w:line="240" w:lineRule="auto"/>
              <w:rPr>
                <w:rFonts w:ascii="Times New Roman" w:eastAsia="Times New Roman" w:hAnsi="Times New Roman" w:cs="Times New Roman"/>
                <w:b/>
                <w:sz w:val="20"/>
              </w:rPr>
            </w:pPr>
          </w:p>
        </w:tc>
        <w:tc>
          <w:tcPr>
            <w:tcW w:w="284" w:type="dxa"/>
          </w:tcPr>
          <w:p w:rsidR="005B3BFA" w:rsidRPr="005B3BFA" w:rsidRDefault="005B3BFA" w:rsidP="005B3BFA">
            <w:pPr>
              <w:spacing w:before="120" w:after="120" w:line="240" w:lineRule="auto"/>
              <w:rPr>
                <w:rFonts w:ascii="Times New Roman" w:eastAsia="Times New Roman" w:hAnsi="Times New Roman" w:cs="Times New Roman"/>
                <w:sz w:val="20"/>
              </w:rPr>
            </w:pPr>
          </w:p>
        </w:tc>
        <w:tc>
          <w:tcPr>
            <w:tcW w:w="7654" w:type="dxa"/>
          </w:tcPr>
          <w:p w:rsidR="005B3BFA" w:rsidRPr="005B3BFA" w:rsidRDefault="005B3BFA" w:rsidP="005B3BFA">
            <w:pPr>
              <w:spacing w:before="120" w:after="120" w:line="240" w:lineRule="auto"/>
              <w:ind w:left="459" w:hanging="459"/>
              <w:rPr>
                <w:rFonts w:ascii="Times New Roman" w:eastAsia="Times New Roman" w:hAnsi="Times New Roman" w:cs="Times New Roman"/>
                <w:sz w:val="20"/>
              </w:rPr>
            </w:pPr>
            <w:r w:rsidRPr="005B3BFA">
              <w:rPr>
                <w:rFonts w:ascii="Times New Roman" w:eastAsia="Times New Roman" w:hAnsi="Times New Roman" w:cs="Times New Roman"/>
                <w:sz w:val="20"/>
              </w:rPr>
              <w:t>b)</w:t>
            </w:r>
            <w:r w:rsidRPr="005B3BFA">
              <w:rPr>
                <w:rFonts w:ascii="Times New Roman" w:eastAsia="Times New Roman" w:hAnsi="Times New Roman" w:cs="Times New Roman"/>
                <w:sz w:val="20"/>
              </w:rPr>
              <w:tab/>
              <w:t xml:space="preserve">Nominal quantities for each item of </w:t>
            </w:r>
            <w:proofErr w:type="spellStart"/>
            <w:r w:rsidRPr="005B3BFA">
              <w:rPr>
                <w:rFonts w:ascii="Times New Roman" w:eastAsia="Times New Roman" w:hAnsi="Times New Roman" w:cs="Times New Roman"/>
                <w:sz w:val="20"/>
              </w:rPr>
              <w:t>Daywork</w:t>
            </w:r>
            <w:proofErr w:type="spellEnd"/>
            <w:r w:rsidRPr="005B3BFA">
              <w:rPr>
                <w:rFonts w:ascii="Times New Roman" w:eastAsia="Times New Roman" w:hAnsi="Times New Roman" w:cs="Times New Roman"/>
                <w:sz w:val="20"/>
              </w:rPr>
              <w:t xml:space="preserve">, to be priced by each Bidder at </w:t>
            </w:r>
            <w:proofErr w:type="spellStart"/>
            <w:r w:rsidRPr="005B3BFA">
              <w:rPr>
                <w:rFonts w:ascii="Times New Roman" w:eastAsia="Times New Roman" w:hAnsi="Times New Roman" w:cs="Times New Roman"/>
                <w:sz w:val="20"/>
              </w:rPr>
              <w:t>Daywork</w:t>
            </w:r>
            <w:proofErr w:type="spellEnd"/>
            <w:r w:rsidRPr="005B3BFA">
              <w:rPr>
                <w:rFonts w:ascii="Times New Roman" w:eastAsia="Times New Roman" w:hAnsi="Times New Roman" w:cs="Times New Roman"/>
                <w:sz w:val="20"/>
              </w:rPr>
              <w:t xml:space="preserve"> rates as Bid.  The rate to be entered by the Bidder against each basic </w:t>
            </w:r>
            <w:proofErr w:type="spellStart"/>
            <w:r w:rsidRPr="005B3BFA">
              <w:rPr>
                <w:rFonts w:ascii="Times New Roman" w:eastAsia="Times New Roman" w:hAnsi="Times New Roman" w:cs="Times New Roman"/>
                <w:sz w:val="20"/>
              </w:rPr>
              <w:t>Daywork</w:t>
            </w:r>
            <w:proofErr w:type="spellEnd"/>
            <w:r w:rsidRPr="005B3BFA">
              <w:rPr>
                <w:rFonts w:ascii="Times New Roman" w:eastAsia="Times New Roman" w:hAnsi="Times New Roman" w:cs="Times New Roman"/>
                <w:sz w:val="20"/>
              </w:rPr>
              <w:t xml:space="preserve"> item should include the Contractor’s profit, overheads, supervision, and other charges.</w:t>
            </w:r>
          </w:p>
        </w:tc>
      </w:tr>
      <w:tr w:rsidR="005B3BFA" w:rsidRPr="005B3BFA" w:rsidTr="00871FF3">
        <w:tc>
          <w:tcPr>
            <w:tcW w:w="1242" w:type="dxa"/>
          </w:tcPr>
          <w:p w:rsidR="005B3BFA" w:rsidRPr="005B3BFA" w:rsidRDefault="005B3BFA" w:rsidP="005B3BFA">
            <w:pPr>
              <w:spacing w:before="120" w:after="120" w:line="240" w:lineRule="auto"/>
              <w:rPr>
                <w:rFonts w:ascii="Times New Roman" w:eastAsia="Times New Roman" w:hAnsi="Times New Roman" w:cs="Times New Roman"/>
                <w:b/>
                <w:sz w:val="20"/>
              </w:rPr>
            </w:pPr>
            <w:r w:rsidRPr="005B3BFA">
              <w:rPr>
                <w:rFonts w:ascii="Times New Roman" w:eastAsia="Times New Roman" w:hAnsi="Times New Roman" w:cs="Times New Roman"/>
                <w:b/>
                <w:sz w:val="20"/>
              </w:rPr>
              <w:t>Provisional Sums</w:t>
            </w:r>
          </w:p>
          <w:p w:rsidR="005B3BFA" w:rsidRPr="005B3BFA" w:rsidRDefault="005B3BFA" w:rsidP="005B3BFA">
            <w:pPr>
              <w:spacing w:before="120" w:after="120" w:line="240" w:lineRule="auto"/>
              <w:rPr>
                <w:rFonts w:ascii="Times New Roman" w:eastAsia="Times New Roman" w:hAnsi="Times New Roman" w:cs="Times New Roman"/>
                <w:b/>
                <w:sz w:val="20"/>
              </w:rPr>
            </w:pPr>
          </w:p>
        </w:tc>
        <w:tc>
          <w:tcPr>
            <w:tcW w:w="284" w:type="dxa"/>
          </w:tcPr>
          <w:p w:rsidR="005B3BFA" w:rsidRPr="005B3BFA" w:rsidRDefault="005B3BFA" w:rsidP="005B3BFA">
            <w:pPr>
              <w:spacing w:before="120" w:after="12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4</w:t>
            </w:r>
          </w:p>
        </w:tc>
        <w:tc>
          <w:tcPr>
            <w:tcW w:w="7654" w:type="dxa"/>
          </w:tcPr>
          <w:p w:rsidR="005B3BFA" w:rsidRPr="005B3BFA" w:rsidRDefault="005B3BFA" w:rsidP="00C201EE">
            <w:pPr>
              <w:spacing w:before="120" w:after="120" w:line="240" w:lineRule="auto"/>
              <w:ind w:left="33" w:hanging="33"/>
              <w:rPr>
                <w:rFonts w:ascii="Times New Roman" w:eastAsia="Times New Roman" w:hAnsi="Times New Roman" w:cs="Times New Roman"/>
                <w:sz w:val="20"/>
              </w:rPr>
            </w:pPr>
            <w:r w:rsidRPr="005B3BFA">
              <w:rPr>
                <w:rFonts w:ascii="Times New Roman" w:eastAsia="Times New Roman" w:hAnsi="Times New Roman" w:cs="Times New Roman"/>
                <w:sz w:val="20"/>
              </w:rPr>
              <w:t>A general provision for physical contingencies (quantity overruns) may be made by including a provisional sum in the Summary Bill of Quantities</w:t>
            </w:r>
            <w:r w:rsidR="00EA2B47">
              <w:rPr>
                <w:rFonts w:ascii="Times New Roman" w:eastAsia="Times New Roman" w:hAnsi="Times New Roman" w:cs="Times New Roman"/>
                <w:sz w:val="20"/>
              </w:rPr>
              <w:t>, which should be the same amount or same percentage for all Bidders</w:t>
            </w:r>
            <w:r w:rsidRPr="005B3BFA">
              <w:rPr>
                <w:rFonts w:ascii="Times New Roman" w:eastAsia="Times New Roman" w:hAnsi="Times New Roman" w:cs="Times New Roman"/>
                <w:sz w:val="20"/>
              </w:rPr>
              <w:t>.   The inclusion of such provisional sums often facilitates budgetary approval by avoiding the need to request periodic supplementary approvals as the future need arises.  Where such provisional sums or contingency allowances are used, the Contract Data should state the manner in which they will be used, and under whose authority (usually the Employer’s).</w:t>
            </w:r>
          </w:p>
        </w:tc>
      </w:tr>
      <w:tr w:rsidR="005B3BFA" w:rsidRPr="005B3BFA" w:rsidTr="00871FF3">
        <w:tc>
          <w:tcPr>
            <w:tcW w:w="1242" w:type="dxa"/>
          </w:tcPr>
          <w:p w:rsidR="005B3BFA" w:rsidRPr="005B3BFA" w:rsidRDefault="005B3BFA" w:rsidP="005B3BFA">
            <w:pPr>
              <w:spacing w:before="120" w:after="120" w:line="240" w:lineRule="auto"/>
              <w:rPr>
                <w:rFonts w:ascii="Times New Roman" w:eastAsia="Times New Roman" w:hAnsi="Times New Roman" w:cs="Times New Roman"/>
                <w:b/>
                <w:sz w:val="20"/>
              </w:rPr>
            </w:pPr>
          </w:p>
        </w:tc>
        <w:tc>
          <w:tcPr>
            <w:tcW w:w="284" w:type="dxa"/>
          </w:tcPr>
          <w:p w:rsidR="005B3BFA" w:rsidRPr="005B3BFA" w:rsidRDefault="005B3BFA" w:rsidP="005B3BFA">
            <w:pPr>
              <w:spacing w:before="120" w:after="12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5</w:t>
            </w:r>
          </w:p>
        </w:tc>
        <w:tc>
          <w:tcPr>
            <w:tcW w:w="7654" w:type="dxa"/>
          </w:tcPr>
          <w:p w:rsidR="005B3BFA" w:rsidRDefault="005B3BFA" w:rsidP="005B3BFA">
            <w:pPr>
              <w:spacing w:before="120" w:after="120" w:line="240" w:lineRule="auto"/>
              <w:ind w:left="33" w:hanging="33"/>
              <w:rPr>
                <w:rFonts w:ascii="Times New Roman" w:eastAsia="Times New Roman" w:hAnsi="Times New Roman" w:cs="Times New Roman"/>
                <w:sz w:val="20"/>
              </w:rPr>
            </w:pPr>
            <w:r w:rsidRPr="005B3BFA">
              <w:rPr>
                <w:rFonts w:ascii="Times New Roman" w:eastAsia="Times New Roman" w:hAnsi="Times New Roman" w:cs="Times New Roman"/>
                <w:sz w:val="20"/>
              </w:rPr>
              <w:t>The estimated cost of specialized work to be carried out, or of special goods to be supplied, by other contractors (refer to Clause 8 of the Conditions of Contract)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4811DE" w:rsidRDefault="004811DE" w:rsidP="005B3BFA">
            <w:pPr>
              <w:spacing w:before="120" w:after="120" w:line="240" w:lineRule="auto"/>
              <w:ind w:left="33" w:hanging="33"/>
              <w:rPr>
                <w:rFonts w:ascii="Times New Roman" w:eastAsia="Times New Roman" w:hAnsi="Times New Roman" w:cs="Times New Roman"/>
                <w:sz w:val="20"/>
              </w:rPr>
            </w:pPr>
          </w:p>
          <w:p w:rsidR="004811DE" w:rsidRPr="005B3BFA" w:rsidRDefault="004811DE" w:rsidP="005B3BFA">
            <w:pPr>
              <w:spacing w:before="120" w:after="120" w:line="240" w:lineRule="auto"/>
              <w:ind w:left="33" w:hanging="33"/>
              <w:rPr>
                <w:rFonts w:ascii="Times New Roman" w:eastAsia="Times New Roman" w:hAnsi="Times New Roman" w:cs="Times New Roman"/>
                <w:sz w:val="20"/>
              </w:rPr>
            </w:pPr>
            <w:proofErr w:type="spellStart"/>
            <w:r>
              <w:rPr>
                <w:rFonts w:ascii="Times New Roman" w:eastAsia="Times New Roman" w:hAnsi="Times New Roman" w:cs="Times New Roman"/>
                <w:sz w:val="20"/>
              </w:rPr>
              <w:lastRenderedPageBreak/>
              <w:t>BoQ</w:t>
            </w:r>
            <w:proofErr w:type="spellEnd"/>
            <w:r>
              <w:rPr>
                <w:rFonts w:ascii="Times New Roman" w:eastAsia="Times New Roman" w:hAnsi="Times New Roman" w:cs="Times New Roman"/>
                <w:sz w:val="20"/>
              </w:rPr>
              <w:t xml:space="preserve"> example</w:t>
            </w:r>
          </w:p>
        </w:tc>
      </w:tr>
    </w:tbl>
    <w:p w:rsidR="005B3BFA" w:rsidRPr="005B3BFA" w:rsidRDefault="005B3BFA" w:rsidP="005B3BFA">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101"/>
        <w:gridCol w:w="2772"/>
        <w:gridCol w:w="1454"/>
        <w:gridCol w:w="1698"/>
        <w:gridCol w:w="950"/>
        <w:gridCol w:w="1291"/>
      </w:tblGrid>
      <w:tr w:rsidR="00907D8C" w:rsidRPr="004811DE" w:rsidTr="00F007B5">
        <w:trPr>
          <w:trHeight w:val="855"/>
        </w:trPr>
        <w:tc>
          <w:tcPr>
            <w:tcW w:w="1101" w:type="dxa"/>
            <w:hideMark/>
          </w:tcPr>
          <w:p w:rsidR="00907D8C" w:rsidRPr="00F007B5" w:rsidRDefault="00907D8C" w:rsidP="00907D8C">
            <w:pPr>
              <w:spacing w:after="200" w:line="276" w:lineRule="auto"/>
              <w:jc w:val="center"/>
              <w:rPr>
                <w:rFonts w:ascii="Times New Roman Bold" w:eastAsia="Times New Roman" w:hAnsi="Times New Roman Bold" w:cs="Times New Roman"/>
                <w:b/>
              </w:rPr>
            </w:pPr>
            <w:r w:rsidRPr="00F007B5">
              <w:rPr>
                <w:rFonts w:ascii="Times New Roman Bold" w:eastAsia="Times New Roman" w:hAnsi="Times New Roman Bold" w:cs="Times New Roman"/>
                <w:b/>
              </w:rPr>
              <w:t>PRICE N°</w:t>
            </w:r>
          </w:p>
        </w:tc>
        <w:tc>
          <w:tcPr>
            <w:tcW w:w="2772" w:type="dxa"/>
            <w:hideMark/>
          </w:tcPr>
          <w:p w:rsidR="00907D8C" w:rsidRPr="00F007B5" w:rsidRDefault="00907D8C" w:rsidP="00907D8C">
            <w:pPr>
              <w:spacing w:after="200" w:line="276" w:lineRule="auto"/>
              <w:jc w:val="center"/>
              <w:rPr>
                <w:rFonts w:ascii="Times New Roman Bold" w:eastAsia="Times New Roman" w:hAnsi="Times New Roman Bold" w:cs="Times New Roman"/>
                <w:b/>
              </w:rPr>
            </w:pPr>
            <w:r w:rsidRPr="00F007B5">
              <w:rPr>
                <w:rFonts w:ascii="Times New Roman Bold" w:eastAsia="Times New Roman" w:hAnsi="Times New Roman Bold" w:cs="Times New Roman"/>
                <w:b/>
              </w:rPr>
              <w:t>TITLE</w:t>
            </w:r>
          </w:p>
        </w:tc>
        <w:tc>
          <w:tcPr>
            <w:tcW w:w="1454" w:type="dxa"/>
            <w:hideMark/>
          </w:tcPr>
          <w:p w:rsidR="00907D8C" w:rsidRPr="00F007B5" w:rsidRDefault="00907D8C" w:rsidP="00907D8C">
            <w:pPr>
              <w:spacing w:after="200" w:line="276" w:lineRule="auto"/>
              <w:jc w:val="center"/>
              <w:rPr>
                <w:rFonts w:ascii="Times New Roman Bold" w:eastAsia="Times New Roman" w:hAnsi="Times New Roman Bold" w:cs="Times New Roman"/>
                <w:b/>
              </w:rPr>
            </w:pPr>
            <w:r w:rsidRPr="00F007B5">
              <w:rPr>
                <w:rFonts w:ascii="Times New Roman Bold" w:eastAsia="Times New Roman" w:hAnsi="Times New Roman Bold" w:cs="Times New Roman"/>
                <w:b/>
              </w:rPr>
              <w:t>UNIT</w:t>
            </w:r>
          </w:p>
        </w:tc>
        <w:tc>
          <w:tcPr>
            <w:tcW w:w="1698" w:type="dxa"/>
            <w:hideMark/>
          </w:tcPr>
          <w:p w:rsidR="00907D8C" w:rsidRPr="00F007B5" w:rsidRDefault="00907D8C" w:rsidP="00907D8C">
            <w:pPr>
              <w:spacing w:after="200" w:line="276" w:lineRule="auto"/>
              <w:jc w:val="center"/>
              <w:rPr>
                <w:rFonts w:ascii="Times New Roman Bold" w:eastAsia="Times New Roman" w:hAnsi="Times New Roman Bold" w:cs="Times New Roman"/>
                <w:b/>
              </w:rPr>
            </w:pPr>
            <w:r w:rsidRPr="00F007B5">
              <w:rPr>
                <w:rFonts w:ascii="Times New Roman Bold" w:eastAsia="Times New Roman" w:hAnsi="Times New Roman Bold" w:cs="Times New Roman"/>
                <w:b/>
              </w:rPr>
              <w:t>ESTIMATED QUANTITIES</w:t>
            </w:r>
          </w:p>
        </w:tc>
        <w:tc>
          <w:tcPr>
            <w:tcW w:w="950" w:type="dxa"/>
            <w:hideMark/>
          </w:tcPr>
          <w:p w:rsidR="00907D8C" w:rsidRPr="00F007B5" w:rsidRDefault="00907D8C" w:rsidP="00E853CC">
            <w:pPr>
              <w:spacing w:after="200" w:line="276" w:lineRule="auto"/>
              <w:jc w:val="center"/>
              <w:rPr>
                <w:rFonts w:ascii="Times New Roman Bold" w:eastAsia="Times New Roman" w:hAnsi="Times New Roman Bold" w:cs="Times New Roman"/>
                <w:b/>
              </w:rPr>
            </w:pPr>
            <w:r w:rsidRPr="00F007B5">
              <w:rPr>
                <w:rFonts w:ascii="Times New Roman Bold" w:eastAsia="Times New Roman" w:hAnsi="Times New Roman Bold" w:cs="Times New Roman"/>
                <w:b/>
              </w:rPr>
              <w:t xml:space="preserve">UNIT PRICE </w:t>
            </w:r>
            <w:r w:rsidRPr="00F007B5">
              <w:rPr>
                <w:rFonts w:ascii="Times New Roman Bold" w:eastAsia="Times New Roman" w:hAnsi="Times New Roman Bold" w:cs="Times New Roman"/>
                <w:b/>
                <w:sz w:val="16"/>
                <w:szCs w:val="16"/>
              </w:rPr>
              <w:t>(</w:t>
            </w:r>
            <w:r w:rsidR="00E853CC" w:rsidRPr="00F007B5">
              <w:rPr>
                <w:rFonts w:ascii="Times New Roman Bold" w:eastAsia="Times New Roman" w:hAnsi="Times New Roman Bold" w:cs="Times New Roman"/>
                <w:b/>
                <w:sz w:val="16"/>
                <w:szCs w:val="16"/>
              </w:rPr>
              <w:t>currency</w:t>
            </w:r>
            <w:r w:rsidRPr="00F007B5">
              <w:rPr>
                <w:rFonts w:ascii="Times New Roman Bold" w:eastAsia="Times New Roman" w:hAnsi="Times New Roman Bold" w:cs="Times New Roman"/>
                <w:b/>
                <w:sz w:val="16"/>
                <w:szCs w:val="16"/>
              </w:rPr>
              <w:t>)</w:t>
            </w:r>
          </w:p>
        </w:tc>
        <w:tc>
          <w:tcPr>
            <w:tcW w:w="1291" w:type="dxa"/>
            <w:noWrap/>
            <w:hideMark/>
          </w:tcPr>
          <w:p w:rsidR="00907D8C" w:rsidRPr="00F007B5" w:rsidRDefault="00E853CC" w:rsidP="00907D8C">
            <w:pPr>
              <w:spacing w:after="200" w:line="276" w:lineRule="auto"/>
              <w:jc w:val="center"/>
              <w:rPr>
                <w:rFonts w:ascii="Times New Roman Bold" w:eastAsia="Times New Roman" w:hAnsi="Times New Roman Bold" w:cs="Times New Roman"/>
                <w:b/>
              </w:rPr>
            </w:pPr>
            <w:r w:rsidRPr="00E853CC">
              <w:rPr>
                <w:rFonts w:ascii="Times New Roman Bold" w:eastAsia="Times New Roman" w:hAnsi="Times New Roman Bold" w:cs="Times New Roman"/>
                <w:b/>
              </w:rPr>
              <w:t>AMOUNT (</w:t>
            </w:r>
            <w:r>
              <w:rPr>
                <w:rFonts w:ascii="Times New Roman Bold" w:eastAsia="Times New Roman" w:hAnsi="Times New Roman Bold" w:cs="Times New Roman"/>
                <w:b/>
              </w:rPr>
              <w:t>currency</w:t>
            </w:r>
            <w:r w:rsidR="00907D8C" w:rsidRPr="00F007B5">
              <w:rPr>
                <w:rFonts w:ascii="Times New Roman Bold" w:eastAsia="Times New Roman" w:hAnsi="Times New Roman Bold" w:cs="Times New Roman"/>
                <w:b/>
              </w:rPr>
              <w:t>)</w:t>
            </w:r>
          </w:p>
        </w:tc>
      </w:tr>
      <w:tr w:rsidR="004811DE" w:rsidRPr="00907D8C" w:rsidTr="00F007B5">
        <w:trPr>
          <w:trHeight w:val="285"/>
        </w:trPr>
        <w:tc>
          <w:tcPr>
            <w:tcW w:w="1101"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2772"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(b)</w:t>
            </w:r>
          </w:p>
        </w:tc>
        <w:tc>
          <w:tcPr>
            <w:tcW w:w="1454"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(c)</w:t>
            </w:r>
          </w:p>
        </w:tc>
        <w:tc>
          <w:tcPr>
            <w:tcW w:w="1698"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(d)</w:t>
            </w:r>
          </w:p>
        </w:tc>
        <w:tc>
          <w:tcPr>
            <w:tcW w:w="950"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(e)</w:t>
            </w:r>
          </w:p>
        </w:tc>
        <w:tc>
          <w:tcPr>
            <w:tcW w:w="1291"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(f = d * e)</w:t>
            </w:r>
          </w:p>
        </w:tc>
      </w:tr>
      <w:tr w:rsidR="004811DE" w:rsidRPr="00907D8C" w:rsidTr="00F007B5">
        <w:trPr>
          <w:trHeight w:val="285"/>
        </w:trPr>
        <w:tc>
          <w:tcPr>
            <w:tcW w:w="1101"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2772"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454"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4811DE" w:rsidRPr="00907D8C" w:rsidTr="00F007B5">
        <w:trPr>
          <w:trHeight w:val="405"/>
        </w:trPr>
        <w:tc>
          <w:tcPr>
            <w:tcW w:w="1101" w:type="dxa"/>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 </w:t>
            </w:r>
          </w:p>
        </w:tc>
        <w:tc>
          <w:tcPr>
            <w:tcW w:w="2772" w:type="dxa"/>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 </w:t>
            </w:r>
          </w:p>
        </w:tc>
        <w:tc>
          <w:tcPr>
            <w:tcW w:w="1454" w:type="dxa"/>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 </w:t>
            </w:r>
          </w:p>
        </w:tc>
        <w:tc>
          <w:tcPr>
            <w:tcW w:w="1698"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907D8C" w:rsidRPr="00907D8C" w:rsidTr="00F007B5">
        <w:trPr>
          <w:trHeight w:val="300"/>
        </w:trPr>
        <w:tc>
          <w:tcPr>
            <w:tcW w:w="1101" w:type="dxa"/>
            <w:noWrap/>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 </w:t>
            </w:r>
          </w:p>
        </w:tc>
        <w:tc>
          <w:tcPr>
            <w:tcW w:w="2772" w:type="dxa"/>
            <w:hideMark/>
          </w:tcPr>
          <w:p w:rsidR="00907D8C" w:rsidRPr="00907D8C" w:rsidRDefault="00907D8C" w:rsidP="00907D8C">
            <w:pPr>
              <w:jc w:val="center"/>
              <w:rPr>
                <w:rFonts w:ascii="Times New Roman Bold" w:eastAsia="Times New Roman" w:hAnsi="Times New Roman Bold" w:cs="Times New Roman"/>
                <w:b/>
                <w:bCs/>
                <w:sz w:val="25"/>
                <w:szCs w:val="36"/>
              </w:rPr>
            </w:pPr>
          </w:p>
        </w:tc>
        <w:tc>
          <w:tcPr>
            <w:tcW w:w="1454"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4811DE" w:rsidRPr="00907D8C" w:rsidTr="00F007B5">
        <w:trPr>
          <w:trHeight w:val="285"/>
        </w:trPr>
        <w:tc>
          <w:tcPr>
            <w:tcW w:w="1101"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2772"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454"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4811DE" w:rsidRPr="00907D8C" w:rsidTr="00F007B5">
        <w:trPr>
          <w:trHeight w:val="285"/>
        </w:trPr>
        <w:tc>
          <w:tcPr>
            <w:tcW w:w="1101"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2772"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454"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907D8C" w:rsidRPr="00907D8C" w:rsidTr="00F007B5">
        <w:trPr>
          <w:trHeight w:val="300"/>
        </w:trPr>
        <w:tc>
          <w:tcPr>
            <w:tcW w:w="1101" w:type="dxa"/>
            <w:noWrap/>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 </w:t>
            </w:r>
          </w:p>
        </w:tc>
        <w:tc>
          <w:tcPr>
            <w:tcW w:w="2772" w:type="dxa"/>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 </w:t>
            </w:r>
          </w:p>
        </w:tc>
        <w:tc>
          <w:tcPr>
            <w:tcW w:w="1454"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907D8C" w:rsidRPr="00907D8C" w:rsidTr="00F007B5">
        <w:trPr>
          <w:trHeight w:val="300"/>
        </w:trPr>
        <w:tc>
          <w:tcPr>
            <w:tcW w:w="1101"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2772" w:type="dxa"/>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 </w:t>
            </w:r>
          </w:p>
        </w:tc>
        <w:tc>
          <w:tcPr>
            <w:tcW w:w="1454"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907D8C" w:rsidRPr="00907D8C" w:rsidTr="00F007B5">
        <w:trPr>
          <w:trHeight w:val="300"/>
        </w:trPr>
        <w:tc>
          <w:tcPr>
            <w:tcW w:w="1101" w:type="dxa"/>
            <w:noWrap/>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 </w:t>
            </w:r>
          </w:p>
        </w:tc>
        <w:tc>
          <w:tcPr>
            <w:tcW w:w="2772" w:type="dxa"/>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 xml:space="preserve">&lt;insert as many rows as you need to include the full </w:t>
            </w:r>
            <w:proofErr w:type="spellStart"/>
            <w:r w:rsidRPr="00907D8C">
              <w:rPr>
                <w:rFonts w:ascii="Times New Roman Bold" w:eastAsia="Times New Roman" w:hAnsi="Times New Roman Bold" w:cs="Times New Roman"/>
                <w:b/>
                <w:bCs/>
                <w:sz w:val="25"/>
                <w:szCs w:val="36"/>
              </w:rPr>
              <w:t>BoQ</w:t>
            </w:r>
            <w:proofErr w:type="spellEnd"/>
            <w:r w:rsidRPr="00907D8C">
              <w:rPr>
                <w:rFonts w:ascii="Times New Roman Bold" w:eastAsia="Times New Roman" w:hAnsi="Times New Roman Bold" w:cs="Times New Roman"/>
                <w:b/>
                <w:bCs/>
                <w:sz w:val="25"/>
                <w:szCs w:val="36"/>
              </w:rPr>
              <w:t>&gt;</w:t>
            </w:r>
          </w:p>
        </w:tc>
        <w:tc>
          <w:tcPr>
            <w:tcW w:w="1454"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4811DE" w:rsidRPr="00907D8C" w:rsidTr="00F007B5">
        <w:trPr>
          <w:trHeight w:val="300"/>
        </w:trPr>
        <w:tc>
          <w:tcPr>
            <w:tcW w:w="1101"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2772"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454" w:type="dxa"/>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4811DE" w:rsidRPr="00907D8C" w:rsidTr="00F007B5">
        <w:trPr>
          <w:trHeight w:val="300"/>
        </w:trPr>
        <w:tc>
          <w:tcPr>
            <w:tcW w:w="3873" w:type="dxa"/>
            <w:gridSpan w:val="2"/>
            <w:noWrap/>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Total amount of the works without contingencies</w:t>
            </w:r>
          </w:p>
        </w:tc>
        <w:tc>
          <w:tcPr>
            <w:tcW w:w="1454"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4811DE" w:rsidRPr="00907D8C" w:rsidTr="00F007B5">
        <w:trPr>
          <w:trHeight w:val="315"/>
        </w:trPr>
        <w:tc>
          <w:tcPr>
            <w:tcW w:w="3873" w:type="dxa"/>
            <w:gridSpan w:val="2"/>
            <w:noWrap/>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Cont</w:t>
            </w:r>
            <w:r w:rsidR="004811DE">
              <w:rPr>
                <w:rFonts w:ascii="Times New Roman Bold" w:eastAsia="Times New Roman" w:hAnsi="Times New Roman Bold" w:cs="Times New Roman"/>
                <w:b/>
                <w:bCs/>
                <w:sz w:val="25"/>
                <w:szCs w:val="36"/>
              </w:rPr>
              <w:t xml:space="preserve">ingencies &lt;insert </w:t>
            </w:r>
            <w:r w:rsidRPr="00907D8C">
              <w:rPr>
                <w:rFonts w:ascii="Times New Roman Bold" w:eastAsia="Times New Roman" w:hAnsi="Times New Roman Bold" w:cs="Times New Roman"/>
                <w:b/>
                <w:bCs/>
                <w:sz w:val="25"/>
                <w:szCs w:val="36"/>
              </w:rPr>
              <w:t>10%&gt;</w:t>
            </w:r>
          </w:p>
        </w:tc>
        <w:tc>
          <w:tcPr>
            <w:tcW w:w="1454"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r w:rsidR="004811DE" w:rsidRPr="00907D8C" w:rsidTr="00F007B5">
        <w:trPr>
          <w:trHeight w:val="315"/>
        </w:trPr>
        <w:tc>
          <w:tcPr>
            <w:tcW w:w="3873" w:type="dxa"/>
            <w:gridSpan w:val="2"/>
            <w:noWrap/>
            <w:hideMark/>
          </w:tcPr>
          <w:p w:rsidR="00907D8C" w:rsidRPr="00907D8C" w:rsidRDefault="00907D8C" w:rsidP="00907D8C">
            <w:pPr>
              <w:jc w:val="center"/>
              <w:rPr>
                <w:rFonts w:ascii="Times New Roman Bold" w:eastAsia="Times New Roman" w:hAnsi="Times New Roman Bold" w:cs="Times New Roman"/>
                <w:b/>
                <w:bCs/>
                <w:sz w:val="25"/>
                <w:szCs w:val="36"/>
              </w:rPr>
            </w:pPr>
            <w:r w:rsidRPr="00907D8C">
              <w:rPr>
                <w:rFonts w:ascii="Times New Roman Bold" w:eastAsia="Times New Roman" w:hAnsi="Times New Roman Bold" w:cs="Times New Roman"/>
                <w:b/>
                <w:bCs/>
                <w:sz w:val="25"/>
                <w:szCs w:val="36"/>
              </w:rPr>
              <w:t xml:space="preserve">Total </w:t>
            </w:r>
          </w:p>
        </w:tc>
        <w:tc>
          <w:tcPr>
            <w:tcW w:w="1454"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698"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950"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c>
          <w:tcPr>
            <w:tcW w:w="1291" w:type="dxa"/>
            <w:noWrap/>
            <w:hideMark/>
          </w:tcPr>
          <w:p w:rsidR="00907D8C" w:rsidRPr="00907D8C" w:rsidRDefault="00907D8C" w:rsidP="00907D8C">
            <w:pPr>
              <w:jc w:val="center"/>
              <w:rPr>
                <w:rFonts w:ascii="Times New Roman Bold" w:eastAsia="Times New Roman" w:hAnsi="Times New Roman Bold" w:cs="Times New Roman"/>
                <w:b/>
                <w:sz w:val="25"/>
                <w:szCs w:val="36"/>
              </w:rPr>
            </w:pPr>
            <w:r w:rsidRPr="00907D8C">
              <w:rPr>
                <w:rFonts w:ascii="Times New Roman Bold" w:eastAsia="Times New Roman" w:hAnsi="Times New Roman Bold" w:cs="Times New Roman"/>
                <w:b/>
                <w:sz w:val="25"/>
                <w:szCs w:val="36"/>
              </w:rPr>
              <w:t> </w:t>
            </w:r>
          </w:p>
        </w:tc>
      </w:tr>
    </w:tbl>
    <w:p w:rsidR="005B3BFA" w:rsidRPr="005B3BFA" w:rsidRDefault="005B3BFA" w:rsidP="005B3BFA">
      <w:pPr>
        <w:spacing w:after="0" w:line="240" w:lineRule="auto"/>
        <w:jc w:val="center"/>
        <w:rPr>
          <w:rFonts w:ascii="Times New Roman Bold" w:eastAsia="Times New Roman" w:hAnsi="Times New Roman Bold" w:cs="Times New Roman"/>
          <w:b/>
          <w:bCs/>
          <w:sz w:val="32"/>
          <w:szCs w:val="36"/>
        </w:rPr>
      </w:pPr>
      <w:r w:rsidRPr="005B3BFA">
        <w:rPr>
          <w:rFonts w:ascii="Times New Roman Bold" w:eastAsia="Times New Roman" w:hAnsi="Times New Roman Bold" w:cs="Times New Roman"/>
          <w:b/>
          <w:sz w:val="25"/>
          <w:szCs w:val="36"/>
        </w:rPr>
        <w:br w:type="page"/>
      </w:r>
      <w:proofErr w:type="gramStart"/>
      <w:r w:rsidRPr="005B3BFA">
        <w:rPr>
          <w:rFonts w:ascii="Times New Roman Bold" w:eastAsia="Times New Roman" w:hAnsi="Times New Roman Bold" w:cs="Times New Roman"/>
          <w:b/>
          <w:bCs/>
          <w:sz w:val="32"/>
          <w:szCs w:val="36"/>
        </w:rPr>
        <w:lastRenderedPageBreak/>
        <w:t>Section 8.</w:t>
      </w:r>
      <w:proofErr w:type="gramEnd"/>
      <w:r w:rsidRPr="005B3BFA">
        <w:rPr>
          <w:rFonts w:ascii="Times New Roman Bold" w:eastAsia="Times New Roman" w:hAnsi="Times New Roman Bold" w:cs="Times New Roman"/>
          <w:b/>
          <w:bCs/>
          <w:sz w:val="32"/>
          <w:szCs w:val="36"/>
        </w:rPr>
        <w:tab/>
        <w:t xml:space="preserve">Activity Schedule </w:t>
      </w:r>
    </w:p>
    <w:p w:rsidR="005B3BFA" w:rsidRPr="005B3BFA" w:rsidRDefault="005B3BFA" w:rsidP="005B3BFA">
      <w:pPr>
        <w:spacing w:after="0" w:line="240" w:lineRule="auto"/>
        <w:rPr>
          <w:rFonts w:ascii="Times New Roman" w:eastAsia="Times New Roman" w:hAnsi="Times New Roman" w:cs="Times New Roman"/>
          <w:sz w:val="9"/>
          <w:szCs w:val="20"/>
        </w:rPr>
      </w:pPr>
    </w:p>
    <w:p w:rsidR="005B3BFA" w:rsidRPr="005B3BFA" w:rsidRDefault="005B3BFA" w:rsidP="005B3BFA">
      <w:pPr>
        <w:pBdr>
          <w:top w:val="single" w:sz="2" w:space="1" w:color="auto"/>
          <w:left w:val="single" w:sz="2" w:space="4" w:color="auto"/>
          <w:right w:val="single" w:sz="2" w:space="4" w:color="auto"/>
        </w:pBdr>
        <w:spacing w:after="0" w:line="240" w:lineRule="auto"/>
        <w:rPr>
          <w:rFonts w:ascii="Times New Roman" w:eastAsia="Times New Roman" w:hAnsi="Times New Roman" w:cs="Times New Roman"/>
          <w:sz w:val="6"/>
          <w:szCs w:val="24"/>
        </w:rPr>
      </w:pPr>
    </w:p>
    <w:p w:rsidR="005B3BFA" w:rsidRPr="005B3BFA" w:rsidRDefault="005B3BFA" w:rsidP="005B3BFA">
      <w:pPr>
        <w:pBdr>
          <w:left w:val="single" w:sz="2" w:space="4" w:color="auto"/>
          <w:right w:val="single" w:sz="2" w:space="4" w:color="auto"/>
        </w:pBdr>
        <w:spacing w:after="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 xml:space="preserve">These Notes for Preparing an Activity Schedule are intended only as information for the Employer or the person drafting the bidding documents and should </w:t>
      </w:r>
      <w:r w:rsidRPr="005B3BFA">
        <w:rPr>
          <w:rFonts w:ascii="Times New Roman" w:eastAsia="Times New Roman" w:hAnsi="Times New Roman" w:cs="Times New Roman"/>
          <w:b/>
          <w:sz w:val="20"/>
        </w:rPr>
        <w:t>not</w:t>
      </w:r>
      <w:r w:rsidRPr="005B3BFA">
        <w:rPr>
          <w:rFonts w:ascii="Times New Roman" w:eastAsia="Times New Roman" w:hAnsi="Times New Roman" w:cs="Times New Roman"/>
          <w:sz w:val="20"/>
        </w:rPr>
        <w:t xml:space="preserve"> be included in the final documents.</w:t>
      </w:r>
    </w:p>
    <w:p w:rsidR="005B3BFA" w:rsidRPr="005B3BFA" w:rsidRDefault="005B3BFA" w:rsidP="005B3BFA">
      <w:pPr>
        <w:pBdr>
          <w:left w:val="single" w:sz="2" w:space="4" w:color="auto"/>
          <w:right w:val="single" w:sz="2" w:space="4" w:color="auto"/>
        </w:pBdr>
        <w:spacing w:after="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The “Activity Schedule” should be used for lump sum contracts only; a “Bill of Quantities” should be used for unit price (admeasurement) contracts</w:t>
      </w:r>
    </w:p>
    <w:p w:rsidR="005B3BFA" w:rsidRPr="005B3BFA" w:rsidRDefault="005B3BFA" w:rsidP="005B3BFA">
      <w:pPr>
        <w:pBdr>
          <w:left w:val="single" w:sz="2" w:space="4" w:color="auto"/>
          <w:bottom w:val="single" w:sz="2" w:space="1" w:color="auto"/>
          <w:right w:val="single" w:sz="2" w:space="4" w:color="auto"/>
        </w:pBdr>
        <w:spacing w:after="0" w:line="240" w:lineRule="auto"/>
        <w:rPr>
          <w:rFonts w:ascii="Times New Roman" w:eastAsia="Times New Roman" w:hAnsi="Times New Roman" w:cs="Times New Roman"/>
          <w:sz w:val="12"/>
        </w:rPr>
      </w:pPr>
    </w:p>
    <w:p w:rsidR="005B3BFA" w:rsidRPr="005B3BFA" w:rsidRDefault="005B3BFA" w:rsidP="005B3BFA">
      <w:pPr>
        <w:spacing w:after="0" w:line="240" w:lineRule="auto"/>
        <w:rPr>
          <w:rFonts w:ascii="Times New Roman" w:eastAsia="Times New Roman" w:hAnsi="Times New Roman" w:cs="Times New Roman"/>
          <w:sz w:val="12"/>
        </w:rPr>
      </w:pPr>
    </w:p>
    <w:tbl>
      <w:tblPr>
        <w:tblW w:w="0" w:type="auto"/>
        <w:tblLayout w:type="fixed"/>
        <w:tblLook w:val="0000" w:firstRow="0" w:lastRow="0" w:firstColumn="0" w:lastColumn="0" w:noHBand="0" w:noVBand="0"/>
      </w:tblPr>
      <w:tblGrid>
        <w:gridCol w:w="1242"/>
        <w:gridCol w:w="425"/>
        <w:gridCol w:w="7513"/>
      </w:tblGrid>
      <w:tr w:rsidR="005B3BFA" w:rsidRPr="005B3BFA" w:rsidTr="00871FF3">
        <w:tc>
          <w:tcPr>
            <w:tcW w:w="1242" w:type="dxa"/>
          </w:tcPr>
          <w:p w:rsidR="005B3BFA" w:rsidRPr="005B3BFA" w:rsidRDefault="005B3BFA" w:rsidP="005B3BFA">
            <w:pPr>
              <w:spacing w:after="0" w:line="240" w:lineRule="auto"/>
              <w:rPr>
                <w:rFonts w:ascii="Times New Roman" w:eastAsia="Times New Roman" w:hAnsi="Times New Roman" w:cs="Times New Roman"/>
                <w:b/>
                <w:sz w:val="20"/>
              </w:rPr>
            </w:pPr>
            <w:r w:rsidRPr="005B3BFA">
              <w:rPr>
                <w:rFonts w:ascii="Times New Roman" w:eastAsia="Times New Roman" w:hAnsi="Times New Roman" w:cs="Times New Roman"/>
                <w:b/>
                <w:sz w:val="20"/>
              </w:rPr>
              <w:t>Objectives</w:t>
            </w:r>
          </w:p>
        </w:tc>
        <w:tc>
          <w:tcPr>
            <w:tcW w:w="425" w:type="dxa"/>
          </w:tcPr>
          <w:p w:rsidR="005B3BFA" w:rsidRPr="005B3BFA" w:rsidRDefault="005B3BFA" w:rsidP="005B3BFA">
            <w:pPr>
              <w:spacing w:after="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1.</w:t>
            </w:r>
          </w:p>
        </w:tc>
        <w:tc>
          <w:tcPr>
            <w:tcW w:w="7513" w:type="dxa"/>
          </w:tcPr>
          <w:p w:rsidR="005B3BFA" w:rsidRPr="005B3BFA" w:rsidRDefault="005B3BFA" w:rsidP="005B3BFA">
            <w:pPr>
              <w:spacing w:after="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 xml:space="preserve">The Activity Schedule ideally is a list of activities on a time frame basis with prices that reflect the scope and timing of the works. The purpose for the pricing is mainly to facilitate payment on an interim basis and secondly to facilitate valuation of any variation.  In practice the time element is not addressed in the Activity Schedule for Lump Sum contracts and only lists scope elements and prices for those elements. </w:t>
            </w:r>
          </w:p>
          <w:p w:rsidR="005B3BFA" w:rsidRPr="005B3BFA" w:rsidRDefault="005B3BFA" w:rsidP="005B3BFA">
            <w:pPr>
              <w:tabs>
                <w:tab w:val="left" w:pos="540"/>
              </w:tabs>
              <w:spacing w:before="60" w:after="60" w:line="240" w:lineRule="auto"/>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An Activity Schedule may contains Sub-Schedules, which are grouped according to the nature, location or timing of the work, as the following example</w:t>
            </w:r>
          </w:p>
          <w:p w:rsidR="005B3BFA" w:rsidRPr="005B3BFA" w:rsidRDefault="005B3BFA" w:rsidP="005B3BFA">
            <w:pPr>
              <w:spacing w:before="60" w:after="60" w:line="240" w:lineRule="auto"/>
              <w:ind w:left="540"/>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Schedule No. 1:</w:t>
            </w:r>
            <w:r w:rsidRPr="005B3BFA">
              <w:rPr>
                <w:rFonts w:ascii="Times New Roman" w:eastAsia="Times New Roman" w:hAnsi="Times New Roman" w:cs="Times New Roman"/>
                <w:sz w:val="20"/>
                <w:szCs w:val="20"/>
              </w:rPr>
              <w:tab/>
              <w:t>Site Works</w:t>
            </w:r>
          </w:p>
          <w:p w:rsidR="005B3BFA" w:rsidRPr="005B3BFA" w:rsidRDefault="005B3BFA" w:rsidP="005B3BFA">
            <w:pPr>
              <w:spacing w:before="60" w:after="60" w:line="240" w:lineRule="auto"/>
              <w:ind w:left="540"/>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Schedule No. 2:</w:t>
            </w:r>
            <w:r w:rsidRPr="005B3BFA">
              <w:rPr>
                <w:rFonts w:ascii="Times New Roman" w:eastAsia="Times New Roman" w:hAnsi="Times New Roman" w:cs="Times New Roman"/>
                <w:sz w:val="20"/>
                <w:szCs w:val="20"/>
              </w:rPr>
              <w:tab/>
              <w:t>Utilities</w:t>
            </w:r>
          </w:p>
          <w:p w:rsidR="005B3BFA" w:rsidRPr="005B3BFA" w:rsidRDefault="005B3BFA" w:rsidP="005B3BFA">
            <w:pPr>
              <w:spacing w:before="60" w:after="60" w:line="240" w:lineRule="auto"/>
              <w:ind w:left="540"/>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 xml:space="preserve">Schedule No. 3: </w:t>
            </w:r>
            <w:r w:rsidRPr="005B3BFA">
              <w:rPr>
                <w:rFonts w:ascii="Times New Roman" w:eastAsia="Times New Roman" w:hAnsi="Times New Roman" w:cs="Times New Roman"/>
                <w:sz w:val="20"/>
                <w:szCs w:val="20"/>
              </w:rPr>
              <w:tab/>
              <w:t>Building A</w:t>
            </w:r>
          </w:p>
          <w:p w:rsidR="005B3BFA" w:rsidRPr="005B3BFA" w:rsidRDefault="005B3BFA" w:rsidP="005B3BFA">
            <w:pPr>
              <w:spacing w:before="60" w:after="60" w:line="240" w:lineRule="auto"/>
              <w:ind w:left="540"/>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Schedule No. 4:</w:t>
            </w:r>
            <w:r w:rsidRPr="005B3BFA">
              <w:rPr>
                <w:rFonts w:ascii="Times New Roman" w:eastAsia="Times New Roman" w:hAnsi="Times New Roman" w:cs="Times New Roman"/>
                <w:sz w:val="20"/>
                <w:szCs w:val="20"/>
              </w:rPr>
              <w:tab/>
              <w:t>etc., as required;</w:t>
            </w:r>
          </w:p>
          <w:p w:rsidR="005B3BFA" w:rsidRPr="005B3BFA" w:rsidRDefault="005B3BFA" w:rsidP="005B3BFA">
            <w:pPr>
              <w:spacing w:before="60" w:after="60" w:line="240" w:lineRule="auto"/>
              <w:ind w:left="540"/>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w:t>
            </w:r>
            <w:proofErr w:type="spellStart"/>
            <w:r w:rsidRPr="005B3BFA">
              <w:rPr>
                <w:rFonts w:ascii="Times New Roman" w:eastAsia="Times New Roman" w:hAnsi="Times New Roman" w:cs="Times New Roman"/>
                <w:sz w:val="20"/>
                <w:szCs w:val="20"/>
              </w:rPr>
              <w:t>Daywork</w:t>
            </w:r>
            <w:proofErr w:type="spellEnd"/>
            <w:r w:rsidRPr="005B3BFA">
              <w:rPr>
                <w:rFonts w:ascii="Times New Roman" w:eastAsia="Times New Roman" w:hAnsi="Times New Roman" w:cs="Times New Roman"/>
                <w:sz w:val="20"/>
                <w:szCs w:val="20"/>
              </w:rPr>
              <w:t xml:space="preserve"> Schedule) and</w:t>
            </w:r>
          </w:p>
          <w:p w:rsidR="005B3BFA" w:rsidRPr="005B3BFA" w:rsidRDefault="005B3BFA" w:rsidP="005B3BFA">
            <w:pPr>
              <w:spacing w:before="60" w:after="60" w:line="240" w:lineRule="auto"/>
              <w:ind w:left="540"/>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Summary Activity Schedule.</w:t>
            </w:r>
          </w:p>
          <w:p w:rsidR="005B3BFA" w:rsidRPr="005B3BFA" w:rsidRDefault="005B3BFA" w:rsidP="005B3BFA">
            <w:pPr>
              <w:spacing w:after="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szCs w:val="20"/>
              </w:rPr>
              <w:t>For simple works one single activity schedule may suffice</w:t>
            </w:r>
          </w:p>
        </w:tc>
      </w:tr>
      <w:tr w:rsidR="005B3BFA" w:rsidRPr="005B3BFA" w:rsidTr="00871FF3">
        <w:tc>
          <w:tcPr>
            <w:tcW w:w="1242" w:type="dxa"/>
          </w:tcPr>
          <w:p w:rsidR="005B3BFA" w:rsidRPr="005B3BFA" w:rsidRDefault="005B3BFA" w:rsidP="005B3BFA">
            <w:pPr>
              <w:spacing w:before="120" w:after="120" w:line="240" w:lineRule="auto"/>
              <w:rPr>
                <w:rFonts w:ascii="Times New Roman" w:eastAsia="Times New Roman" w:hAnsi="Times New Roman" w:cs="Times New Roman"/>
                <w:b/>
                <w:sz w:val="20"/>
              </w:rPr>
            </w:pPr>
            <w:proofErr w:type="spellStart"/>
            <w:r w:rsidRPr="005B3BFA">
              <w:rPr>
                <w:rFonts w:ascii="Times New Roman" w:eastAsia="Times New Roman" w:hAnsi="Times New Roman" w:cs="Times New Roman"/>
                <w:b/>
                <w:sz w:val="20"/>
              </w:rPr>
              <w:t>Daywork</w:t>
            </w:r>
            <w:proofErr w:type="spellEnd"/>
            <w:r w:rsidRPr="005B3BFA">
              <w:rPr>
                <w:rFonts w:ascii="Times New Roman" w:eastAsia="Times New Roman" w:hAnsi="Times New Roman" w:cs="Times New Roman"/>
                <w:b/>
                <w:sz w:val="20"/>
              </w:rPr>
              <w:t xml:space="preserve"> Schedule</w:t>
            </w:r>
          </w:p>
        </w:tc>
        <w:tc>
          <w:tcPr>
            <w:tcW w:w="425" w:type="dxa"/>
          </w:tcPr>
          <w:p w:rsidR="005B3BFA" w:rsidRPr="005B3BFA" w:rsidRDefault="005B3BFA" w:rsidP="005B3BFA">
            <w:pPr>
              <w:spacing w:before="120" w:after="12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2</w:t>
            </w:r>
          </w:p>
        </w:tc>
        <w:tc>
          <w:tcPr>
            <w:tcW w:w="7513" w:type="dxa"/>
          </w:tcPr>
          <w:p w:rsidR="005B3BFA" w:rsidRPr="005B3BFA" w:rsidRDefault="005B3BFA" w:rsidP="005B3BFA">
            <w:pPr>
              <w:spacing w:before="120" w:after="120" w:line="240" w:lineRule="auto"/>
              <w:rPr>
                <w:rFonts w:ascii="Times New Roman" w:eastAsia="Times New Roman" w:hAnsi="Times New Roman" w:cs="Times New Roman"/>
                <w:spacing w:val="-6"/>
                <w:sz w:val="20"/>
              </w:rPr>
            </w:pPr>
            <w:r w:rsidRPr="005B3BFA">
              <w:rPr>
                <w:rFonts w:ascii="Times New Roman" w:eastAsia="Times New Roman" w:hAnsi="Times New Roman" w:cs="Times New Roman"/>
                <w:sz w:val="20"/>
              </w:rPr>
              <w:t xml:space="preserve">Since Lump Sum contracts should only be used for </w:t>
            </w:r>
            <w:proofErr w:type="spellStart"/>
            <w:r w:rsidRPr="005B3BFA">
              <w:rPr>
                <w:rFonts w:ascii="Times New Roman" w:eastAsia="Times New Roman" w:hAnsi="Times New Roman" w:cs="Times New Roman"/>
                <w:sz w:val="20"/>
              </w:rPr>
              <w:t>well defined</w:t>
            </w:r>
            <w:proofErr w:type="spellEnd"/>
            <w:r w:rsidRPr="005B3BFA">
              <w:rPr>
                <w:rFonts w:ascii="Times New Roman" w:eastAsia="Times New Roman" w:hAnsi="Times New Roman" w:cs="Times New Roman"/>
                <w:sz w:val="20"/>
              </w:rPr>
              <w:t xml:space="preserve"> quantifiable construction works, there is usually little reason for including a </w:t>
            </w:r>
            <w:proofErr w:type="spellStart"/>
            <w:r w:rsidRPr="005B3BFA">
              <w:rPr>
                <w:rFonts w:ascii="Times New Roman" w:eastAsia="Times New Roman" w:hAnsi="Times New Roman" w:cs="Times New Roman"/>
                <w:sz w:val="20"/>
              </w:rPr>
              <w:t>Daywork</w:t>
            </w:r>
            <w:proofErr w:type="spellEnd"/>
            <w:r w:rsidRPr="005B3BFA">
              <w:rPr>
                <w:rFonts w:ascii="Times New Roman" w:eastAsia="Times New Roman" w:hAnsi="Times New Roman" w:cs="Times New Roman"/>
                <w:sz w:val="20"/>
              </w:rPr>
              <w:t xml:space="preserve"> Schedule. However a </w:t>
            </w:r>
            <w:proofErr w:type="spellStart"/>
            <w:r w:rsidRPr="005B3BFA">
              <w:rPr>
                <w:rFonts w:ascii="Times New Roman" w:eastAsia="Times New Roman" w:hAnsi="Times New Roman" w:cs="Times New Roman"/>
                <w:sz w:val="20"/>
              </w:rPr>
              <w:t>Daywork</w:t>
            </w:r>
            <w:proofErr w:type="spellEnd"/>
            <w:r w:rsidRPr="005B3BFA">
              <w:rPr>
                <w:rFonts w:ascii="Times New Roman" w:eastAsia="Times New Roman" w:hAnsi="Times New Roman" w:cs="Times New Roman"/>
                <w:sz w:val="20"/>
              </w:rPr>
              <w:t xml:space="preserve"> Schedule, similar to that used for admeasurement contracts could be included if it is considered that some additional or varied works may be required during the construction phase.</w:t>
            </w:r>
          </w:p>
        </w:tc>
      </w:tr>
      <w:tr w:rsidR="005B3BFA" w:rsidRPr="005B3BFA" w:rsidTr="00871FF3">
        <w:tc>
          <w:tcPr>
            <w:tcW w:w="1242" w:type="dxa"/>
          </w:tcPr>
          <w:p w:rsidR="005B3BFA" w:rsidRPr="005B3BFA" w:rsidRDefault="005B3BFA" w:rsidP="005B3BFA">
            <w:pPr>
              <w:spacing w:after="0" w:line="240" w:lineRule="auto"/>
              <w:rPr>
                <w:rFonts w:ascii="Times New Roman" w:eastAsia="Times New Roman" w:hAnsi="Times New Roman" w:cs="Times New Roman"/>
                <w:b/>
                <w:sz w:val="20"/>
              </w:rPr>
            </w:pPr>
            <w:r w:rsidRPr="005B3BFA">
              <w:rPr>
                <w:rFonts w:ascii="Times New Roman" w:eastAsia="Times New Roman" w:hAnsi="Times New Roman" w:cs="Times New Roman"/>
                <w:b/>
                <w:sz w:val="20"/>
              </w:rPr>
              <w:t>Provisional Sums</w:t>
            </w:r>
          </w:p>
        </w:tc>
        <w:tc>
          <w:tcPr>
            <w:tcW w:w="425" w:type="dxa"/>
          </w:tcPr>
          <w:p w:rsidR="005B3BFA" w:rsidRPr="005B3BFA" w:rsidRDefault="005B3BFA" w:rsidP="005B3BFA">
            <w:pPr>
              <w:spacing w:after="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3</w:t>
            </w:r>
          </w:p>
        </w:tc>
        <w:tc>
          <w:tcPr>
            <w:tcW w:w="7513" w:type="dxa"/>
          </w:tcPr>
          <w:p w:rsidR="005B3BFA" w:rsidRPr="005B3BFA" w:rsidRDefault="005B3BFA" w:rsidP="005B3BFA">
            <w:pPr>
              <w:spacing w:after="0" w:line="240" w:lineRule="auto"/>
              <w:rPr>
                <w:rFonts w:ascii="Times New Roman" w:eastAsia="Times New Roman" w:hAnsi="Times New Roman" w:cs="Times New Roman"/>
                <w:sz w:val="20"/>
              </w:rPr>
            </w:pPr>
            <w:r w:rsidRPr="005B3BFA">
              <w:rPr>
                <w:rFonts w:ascii="Times New Roman" w:eastAsia="Times New Roman" w:hAnsi="Times New Roman" w:cs="Times New Roman"/>
                <w:sz w:val="20"/>
              </w:rPr>
              <w:t>Provisional Sums are not included in Activity Schedules for Lump Sum contracts however these may be inserted to provide funding for unknown/undefined works or expenditure that the Contractor is not in a position to price at time of tender e.g. for crop compensation, works in relocating services etc. in a similar manner to that used for admeasurement contracts.</w:t>
            </w:r>
          </w:p>
        </w:tc>
      </w:tr>
    </w:tbl>
    <w:p w:rsidR="005B3BFA" w:rsidRPr="005B3BFA" w:rsidRDefault="005B3BFA" w:rsidP="005B3BFA">
      <w:pPr>
        <w:spacing w:after="0" w:line="240" w:lineRule="auto"/>
        <w:rPr>
          <w:rFonts w:ascii="Times New Roman" w:eastAsia="Times New Roman" w:hAnsi="Times New Roman" w:cs="Times New Roman"/>
        </w:rPr>
      </w:pPr>
    </w:p>
    <w:tbl>
      <w:tblPr>
        <w:tblW w:w="8264" w:type="dxa"/>
        <w:tblInd w:w="356" w:type="dxa"/>
        <w:tblLayout w:type="fixed"/>
        <w:tblCellMar>
          <w:left w:w="72" w:type="dxa"/>
          <w:right w:w="72" w:type="dxa"/>
        </w:tblCellMar>
        <w:tblLook w:val="0000" w:firstRow="0" w:lastRow="0" w:firstColumn="0" w:lastColumn="0" w:noHBand="0" w:noVBand="0"/>
      </w:tblPr>
      <w:tblGrid>
        <w:gridCol w:w="709"/>
        <w:gridCol w:w="5854"/>
        <w:gridCol w:w="1701"/>
      </w:tblGrid>
      <w:tr w:rsidR="005B3BFA" w:rsidRPr="005B3BFA" w:rsidTr="00871FF3">
        <w:trPr>
          <w:cantSplit/>
          <w:trHeight w:hRule="exact" w:val="397"/>
        </w:trPr>
        <w:tc>
          <w:tcPr>
            <w:tcW w:w="709" w:type="dxa"/>
            <w:vMerge w:val="restart"/>
            <w:tcBorders>
              <w:top w:val="double" w:sz="4" w:space="0" w:color="auto"/>
              <w:left w:val="double" w:sz="4" w:space="0" w:color="auto"/>
            </w:tcBorders>
            <w:vAlign w:val="center"/>
          </w:tcPr>
          <w:p w:rsidR="005B3BFA" w:rsidRPr="005B3BFA" w:rsidRDefault="005B3BFA" w:rsidP="005B3BFA">
            <w:pPr>
              <w:spacing w:after="0" w:line="240" w:lineRule="auto"/>
              <w:jc w:val="center"/>
              <w:rPr>
                <w:rFonts w:ascii="Times New Roman" w:eastAsia="Times New Roman" w:hAnsi="Times New Roman" w:cs="Times New Roman"/>
                <w:b/>
                <w:bCs/>
                <w:sz w:val="20"/>
                <w:szCs w:val="20"/>
              </w:rPr>
            </w:pPr>
            <w:r w:rsidRPr="005B3BFA">
              <w:rPr>
                <w:rFonts w:ascii="Times New Roman" w:eastAsia="Times New Roman" w:hAnsi="Times New Roman" w:cs="Times New Roman"/>
                <w:b/>
                <w:bCs/>
                <w:sz w:val="20"/>
                <w:szCs w:val="20"/>
              </w:rPr>
              <w:t>Item N°</w:t>
            </w:r>
          </w:p>
        </w:tc>
        <w:tc>
          <w:tcPr>
            <w:tcW w:w="5854" w:type="dxa"/>
            <w:vMerge w:val="restart"/>
            <w:tcBorders>
              <w:top w:val="double" w:sz="4" w:space="0" w:color="auto"/>
              <w:left w:val="single" w:sz="6" w:space="0" w:color="auto"/>
            </w:tcBorders>
            <w:vAlign w:val="center"/>
          </w:tcPr>
          <w:p w:rsidR="005B3BFA" w:rsidRPr="005B3BFA" w:rsidRDefault="005B3BFA" w:rsidP="005B3BFA">
            <w:pPr>
              <w:spacing w:after="0" w:line="240" w:lineRule="auto"/>
              <w:jc w:val="center"/>
              <w:rPr>
                <w:rFonts w:ascii="Times New Roman" w:eastAsia="Times New Roman" w:hAnsi="Times New Roman" w:cs="Times New Roman"/>
                <w:b/>
                <w:bCs/>
                <w:sz w:val="20"/>
                <w:szCs w:val="20"/>
              </w:rPr>
            </w:pPr>
            <w:r w:rsidRPr="005B3BFA">
              <w:rPr>
                <w:rFonts w:ascii="Times New Roman" w:eastAsia="Times New Roman" w:hAnsi="Times New Roman" w:cs="Times New Roman"/>
                <w:b/>
                <w:bCs/>
                <w:sz w:val="20"/>
                <w:szCs w:val="20"/>
              </w:rPr>
              <w:t>Activity</w:t>
            </w:r>
            <w:r w:rsidRPr="005B3BFA">
              <w:rPr>
                <w:rFonts w:ascii="Times New Roman" w:eastAsia="Times New Roman" w:hAnsi="Times New Roman" w:cs="Times New Roman"/>
                <w:sz w:val="24"/>
                <w:szCs w:val="20"/>
                <w:vertAlign w:val="superscript"/>
              </w:rPr>
              <w:t xml:space="preserve"> </w:t>
            </w:r>
            <w:r w:rsidRPr="005B3BFA">
              <w:rPr>
                <w:rFonts w:ascii="Times New Roman" w:eastAsia="Times New Roman" w:hAnsi="Times New Roman" w:cs="Times New Roman"/>
                <w:b/>
                <w:sz w:val="20"/>
                <w:szCs w:val="20"/>
              </w:rPr>
              <w:t>Description</w:t>
            </w:r>
            <w:r w:rsidRPr="005B3BFA">
              <w:rPr>
                <w:rFonts w:ascii="Times New Roman" w:eastAsia="Times New Roman" w:hAnsi="Times New Roman" w:cs="Times New Roman"/>
                <w:sz w:val="24"/>
                <w:szCs w:val="24"/>
              </w:rPr>
              <w:t xml:space="preserve"> </w:t>
            </w:r>
          </w:p>
        </w:tc>
        <w:tc>
          <w:tcPr>
            <w:tcW w:w="1701" w:type="dxa"/>
            <w:tcBorders>
              <w:top w:val="double" w:sz="4" w:space="0" w:color="auto"/>
              <w:left w:val="single" w:sz="6" w:space="0" w:color="auto"/>
              <w:bottom w:val="single" w:sz="6" w:space="0" w:color="auto"/>
              <w:right w:val="double" w:sz="4" w:space="0" w:color="auto"/>
            </w:tcBorders>
            <w:vAlign w:val="center"/>
          </w:tcPr>
          <w:p w:rsidR="005B3BFA" w:rsidRPr="005B3BFA" w:rsidRDefault="005B3BFA" w:rsidP="005B3BFA">
            <w:pPr>
              <w:spacing w:after="0" w:line="240" w:lineRule="auto"/>
              <w:jc w:val="center"/>
              <w:rPr>
                <w:rFonts w:ascii="Times New Roman" w:eastAsia="Times New Roman" w:hAnsi="Times New Roman" w:cs="Times New Roman"/>
                <w:b/>
                <w:bCs/>
                <w:sz w:val="20"/>
                <w:szCs w:val="20"/>
              </w:rPr>
            </w:pPr>
            <w:r w:rsidRPr="005B3BFA">
              <w:rPr>
                <w:rFonts w:ascii="Times New Roman" w:eastAsia="Times New Roman" w:hAnsi="Times New Roman" w:cs="Times New Roman"/>
                <w:b/>
                <w:bCs/>
                <w:sz w:val="20"/>
                <w:szCs w:val="20"/>
              </w:rPr>
              <w:t xml:space="preserve">Activity Cost </w:t>
            </w:r>
          </w:p>
        </w:tc>
      </w:tr>
      <w:tr w:rsidR="005B3BFA" w:rsidRPr="005B3BFA" w:rsidTr="00F007B5">
        <w:trPr>
          <w:cantSplit/>
          <w:trHeight w:hRule="exact" w:val="549"/>
        </w:trPr>
        <w:tc>
          <w:tcPr>
            <w:tcW w:w="709" w:type="dxa"/>
            <w:vMerge/>
            <w:tcBorders>
              <w:left w:val="double" w:sz="4" w:space="0" w:color="auto"/>
              <w:bottom w:val="single" w:sz="12" w:space="0" w:color="auto"/>
            </w:tcBorders>
            <w:vAlign w:val="center"/>
          </w:tcPr>
          <w:p w:rsidR="005B3BFA" w:rsidRPr="005B3BFA" w:rsidRDefault="005B3BFA" w:rsidP="005B3BFA">
            <w:pPr>
              <w:spacing w:after="0" w:line="240" w:lineRule="auto"/>
              <w:jc w:val="center"/>
              <w:rPr>
                <w:rFonts w:ascii="Times New Roman" w:eastAsia="Times New Roman" w:hAnsi="Times New Roman" w:cs="Times New Roman"/>
                <w:b/>
                <w:bCs/>
                <w:sz w:val="20"/>
                <w:szCs w:val="20"/>
              </w:rPr>
            </w:pPr>
          </w:p>
        </w:tc>
        <w:tc>
          <w:tcPr>
            <w:tcW w:w="5854" w:type="dxa"/>
            <w:vMerge/>
            <w:tcBorders>
              <w:left w:val="single" w:sz="6" w:space="0" w:color="auto"/>
              <w:bottom w:val="single" w:sz="12" w:space="0" w:color="auto"/>
            </w:tcBorders>
            <w:vAlign w:val="center"/>
          </w:tcPr>
          <w:p w:rsidR="005B3BFA" w:rsidRPr="005B3BFA" w:rsidRDefault="005B3BFA" w:rsidP="005B3BFA">
            <w:pPr>
              <w:spacing w:after="0" w:line="240" w:lineRule="auto"/>
              <w:jc w:val="center"/>
              <w:rPr>
                <w:rFonts w:ascii="Times New Roman" w:eastAsia="Times New Roman" w:hAnsi="Times New Roman" w:cs="Times New Roman"/>
                <w:b/>
                <w:bCs/>
                <w:sz w:val="20"/>
                <w:szCs w:val="20"/>
              </w:rPr>
            </w:pPr>
          </w:p>
        </w:tc>
        <w:tc>
          <w:tcPr>
            <w:tcW w:w="1701" w:type="dxa"/>
            <w:tcBorders>
              <w:top w:val="single" w:sz="6" w:space="0" w:color="auto"/>
              <w:left w:val="single" w:sz="6" w:space="0" w:color="auto"/>
              <w:bottom w:val="single" w:sz="12" w:space="0" w:color="auto"/>
              <w:right w:val="double" w:sz="4" w:space="0" w:color="auto"/>
            </w:tcBorders>
            <w:vAlign w:val="center"/>
          </w:tcPr>
          <w:p w:rsidR="005B3BFA" w:rsidRPr="005B3BFA" w:rsidRDefault="00E853CC" w:rsidP="00E853C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Select currency </w:t>
            </w:r>
          </w:p>
        </w:tc>
      </w:tr>
      <w:tr w:rsidR="005B3BFA" w:rsidRPr="005B3BFA" w:rsidTr="00871FF3">
        <w:tc>
          <w:tcPr>
            <w:tcW w:w="709" w:type="dxa"/>
            <w:tcBorders>
              <w:top w:val="single" w:sz="12" w:space="0" w:color="auto"/>
              <w:left w:val="double" w:sz="4" w:space="0" w:color="auto"/>
              <w:bottom w:val="single" w:sz="6" w:space="0" w:color="auto"/>
            </w:tcBorders>
            <w:vAlign w:val="center"/>
          </w:tcPr>
          <w:p w:rsidR="005B3BFA" w:rsidRPr="005B3BFA" w:rsidRDefault="005B3BFA" w:rsidP="005B3BFA">
            <w:pPr>
              <w:spacing w:before="120" w:after="120" w:line="240" w:lineRule="auto"/>
              <w:jc w:val="center"/>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1</w:t>
            </w:r>
          </w:p>
        </w:tc>
        <w:tc>
          <w:tcPr>
            <w:tcW w:w="5854" w:type="dxa"/>
            <w:tcBorders>
              <w:top w:val="single" w:sz="12" w:space="0" w:color="auto"/>
              <w:left w:val="single" w:sz="6" w:space="0" w:color="auto"/>
              <w:bottom w:val="single" w:sz="6"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c>
          <w:tcPr>
            <w:tcW w:w="1701" w:type="dxa"/>
            <w:tcBorders>
              <w:top w:val="single" w:sz="12" w:space="0" w:color="auto"/>
              <w:left w:val="single" w:sz="6" w:space="0" w:color="auto"/>
              <w:bottom w:val="single" w:sz="6" w:space="0" w:color="auto"/>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r>
      <w:tr w:rsidR="005B3BFA" w:rsidRPr="005B3BFA" w:rsidTr="00871FF3">
        <w:tc>
          <w:tcPr>
            <w:tcW w:w="709" w:type="dxa"/>
            <w:tcBorders>
              <w:top w:val="single" w:sz="6" w:space="0" w:color="auto"/>
              <w:left w:val="double" w:sz="4" w:space="0" w:color="auto"/>
              <w:bottom w:val="single" w:sz="6" w:space="0" w:color="auto"/>
            </w:tcBorders>
            <w:vAlign w:val="center"/>
          </w:tcPr>
          <w:p w:rsidR="005B3BFA" w:rsidRPr="005B3BFA" w:rsidRDefault="005B3BFA" w:rsidP="005B3BFA">
            <w:pPr>
              <w:spacing w:before="120" w:after="120" w:line="240" w:lineRule="auto"/>
              <w:jc w:val="center"/>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2</w:t>
            </w:r>
          </w:p>
        </w:tc>
        <w:tc>
          <w:tcPr>
            <w:tcW w:w="5854" w:type="dxa"/>
            <w:tcBorders>
              <w:top w:val="single" w:sz="6" w:space="0" w:color="auto"/>
              <w:left w:val="single" w:sz="6" w:space="0" w:color="auto"/>
              <w:bottom w:val="single" w:sz="6"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c>
          <w:tcPr>
            <w:tcW w:w="1701" w:type="dxa"/>
            <w:tcBorders>
              <w:top w:val="single" w:sz="6" w:space="0" w:color="auto"/>
              <w:left w:val="single" w:sz="6" w:space="0" w:color="auto"/>
              <w:bottom w:val="single" w:sz="6" w:space="0" w:color="auto"/>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r>
      <w:tr w:rsidR="005B3BFA" w:rsidRPr="005B3BFA" w:rsidTr="00871FF3">
        <w:tc>
          <w:tcPr>
            <w:tcW w:w="709" w:type="dxa"/>
            <w:tcBorders>
              <w:top w:val="single" w:sz="6" w:space="0" w:color="auto"/>
              <w:left w:val="double" w:sz="4" w:space="0" w:color="auto"/>
              <w:bottom w:val="single" w:sz="6" w:space="0" w:color="auto"/>
            </w:tcBorders>
            <w:vAlign w:val="center"/>
          </w:tcPr>
          <w:p w:rsidR="005B3BFA" w:rsidRPr="005B3BFA" w:rsidRDefault="005B3BFA" w:rsidP="005B3BFA">
            <w:pPr>
              <w:spacing w:before="120" w:after="120" w:line="240" w:lineRule="auto"/>
              <w:jc w:val="center"/>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3</w:t>
            </w:r>
          </w:p>
        </w:tc>
        <w:tc>
          <w:tcPr>
            <w:tcW w:w="5854" w:type="dxa"/>
            <w:tcBorders>
              <w:top w:val="single" w:sz="6" w:space="0" w:color="auto"/>
              <w:left w:val="single" w:sz="6" w:space="0" w:color="auto"/>
              <w:bottom w:val="single" w:sz="6"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c>
          <w:tcPr>
            <w:tcW w:w="1701" w:type="dxa"/>
            <w:tcBorders>
              <w:top w:val="single" w:sz="6" w:space="0" w:color="auto"/>
              <w:left w:val="single" w:sz="6" w:space="0" w:color="auto"/>
              <w:bottom w:val="single" w:sz="6" w:space="0" w:color="auto"/>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r>
      <w:tr w:rsidR="005B3BFA" w:rsidRPr="005B3BFA" w:rsidTr="00871FF3">
        <w:tc>
          <w:tcPr>
            <w:tcW w:w="709" w:type="dxa"/>
            <w:tcBorders>
              <w:top w:val="single" w:sz="6" w:space="0" w:color="auto"/>
              <w:left w:val="double" w:sz="4" w:space="0" w:color="auto"/>
              <w:bottom w:val="single" w:sz="6" w:space="0" w:color="auto"/>
            </w:tcBorders>
            <w:vAlign w:val="center"/>
          </w:tcPr>
          <w:p w:rsidR="005B3BFA" w:rsidRPr="005B3BFA" w:rsidRDefault="005B3BFA" w:rsidP="005B3BFA">
            <w:pPr>
              <w:spacing w:before="120" w:after="120" w:line="240" w:lineRule="auto"/>
              <w:jc w:val="center"/>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4</w:t>
            </w:r>
          </w:p>
        </w:tc>
        <w:tc>
          <w:tcPr>
            <w:tcW w:w="5854" w:type="dxa"/>
            <w:tcBorders>
              <w:top w:val="single" w:sz="6" w:space="0" w:color="auto"/>
              <w:left w:val="single" w:sz="6" w:space="0" w:color="auto"/>
              <w:bottom w:val="single" w:sz="6"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c>
          <w:tcPr>
            <w:tcW w:w="1701" w:type="dxa"/>
            <w:tcBorders>
              <w:top w:val="single" w:sz="6" w:space="0" w:color="auto"/>
              <w:left w:val="single" w:sz="6" w:space="0" w:color="auto"/>
              <w:bottom w:val="single" w:sz="6" w:space="0" w:color="auto"/>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r>
      <w:tr w:rsidR="005B3BFA" w:rsidRPr="005B3BFA" w:rsidTr="00871FF3">
        <w:tc>
          <w:tcPr>
            <w:tcW w:w="709" w:type="dxa"/>
            <w:tcBorders>
              <w:top w:val="single" w:sz="6" w:space="0" w:color="auto"/>
              <w:left w:val="double" w:sz="4" w:space="0" w:color="auto"/>
              <w:bottom w:val="single" w:sz="6" w:space="0" w:color="auto"/>
            </w:tcBorders>
            <w:vAlign w:val="center"/>
          </w:tcPr>
          <w:p w:rsidR="005B3BFA" w:rsidRPr="005B3BFA" w:rsidRDefault="005B3BFA" w:rsidP="005B3BFA">
            <w:pPr>
              <w:spacing w:before="120" w:after="120" w:line="240" w:lineRule="auto"/>
              <w:jc w:val="center"/>
              <w:rPr>
                <w:rFonts w:ascii="Times New Roman" w:eastAsia="Times New Roman" w:hAnsi="Times New Roman" w:cs="Times New Roman"/>
                <w:sz w:val="20"/>
                <w:szCs w:val="20"/>
              </w:rPr>
            </w:pPr>
            <w:r w:rsidRPr="005B3BFA">
              <w:rPr>
                <w:rFonts w:ascii="Times New Roman" w:eastAsia="Times New Roman" w:hAnsi="Times New Roman" w:cs="Times New Roman"/>
                <w:sz w:val="20"/>
                <w:szCs w:val="20"/>
              </w:rPr>
              <w:t>5</w:t>
            </w:r>
          </w:p>
        </w:tc>
        <w:tc>
          <w:tcPr>
            <w:tcW w:w="5854" w:type="dxa"/>
            <w:tcBorders>
              <w:top w:val="single" w:sz="6" w:space="0" w:color="auto"/>
              <w:left w:val="single" w:sz="6" w:space="0" w:color="auto"/>
              <w:bottom w:val="single" w:sz="6"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c>
          <w:tcPr>
            <w:tcW w:w="1701" w:type="dxa"/>
            <w:tcBorders>
              <w:top w:val="single" w:sz="6" w:space="0" w:color="auto"/>
              <w:left w:val="single" w:sz="6" w:space="0" w:color="auto"/>
              <w:bottom w:val="single" w:sz="6" w:space="0" w:color="auto"/>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r>
      <w:tr w:rsidR="005B3BFA" w:rsidRPr="005B3BFA" w:rsidTr="00871FF3">
        <w:tc>
          <w:tcPr>
            <w:tcW w:w="709" w:type="dxa"/>
            <w:tcBorders>
              <w:top w:val="single" w:sz="6" w:space="0" w:color="auto"/>
              <w:left w:val="double" w:sz="4" w:space="0" w:color="auto"/>
              <w:bottom w:val="double" w:sz="4" w:space="0" w:color="auto"/>
            </w:tcBorders>
            <w:vAlign w:val="center"/>
          </w:tcPr>
          <w:p w:rsidR="005B3BFA" w:rsidRPr="005B3BFA" w:rsidRDefault="005B3BFA" w:rsidP="005B3BFA">
            <w:pPr>
              <w:spacing w:before="120" w:after="120" w:line="240" w:lineRule="auto"/>
              <w:ind w:left="-25"/>
              <w:jc w:val="center"/>
              <w:rPr>
                <w:rFonts w:ascii="Times New Roman" w:eastAsia="Times New Roman" w:hAnsi="Times New Roman" w:cs="Times New Roman"/>
                <w:sz w:val="20"/>
                <w:szCs w:val="20"/>
              </w:rPr>
            </w:pPr>
          </w:p>
        </w:tc>
        <w:tc>
          <w:tcPr>
            <w:tcW w:w="5854" w:type="dxa"/>
            <w:tcBorders>
              <w:top w:val="single" w:sz="6" w:space="0" w:color="auto"/>
              <w:left w:val="single" w:sz="6" w:space="0" w:color="auto"/>
              <w:bottom w:val="double" w:sz="4" w:space="0" w:color="auto"/>
            </w:tcBorders>
          </w:tcPr>
          <w:p w:rsidR="005B3BFA" w:rsidRPr="005B3BFA" w:rsidRDefault="005B3BFA" w:rsidP="005B3BFA">
            <w:pPr>
              <w:spacing w:before="120" w:after="120" w:line="240" w:lineRule="auto"/>
              <w:ind w:left="-25"/>
              <w:rPr>
                <w:rFonts w:ascii="Times New Roman" w:eastAsia="Times New Roman" w:hAnsi="Times New Roman" w:cs="Times New Roman"/>
                <w:sz w:val="24"/>
                <w:szCs w:val="20"/>
              </w:rPr>
            </w:pPr>
          </w:p>
        </w:tc>
        <w:tc>
          <w:tcPr>
            <w:tcW w:w="1701" w:type="dxa"/>
            <w:tcBorders>
              <w:top w:val="single" w:sz="6" w:space="0" w:color="auto"/>
              <w:left w:val="single" w:sz="6" w:space="0" w:color="auto"/>
              <w:bottom w:val="double" w:sz="4" w:space="0" w:color="auto"/>
              <w:right w:val="double" w:sz="4" w:space="0" w:color="auto"/>
            </w:tcBorders>
          </w:tcPr>
          <w:p w:rsidR="005B3BFA" w:rsidRPr="005B3BFA" w:rsidRDefault="005B3BFA" w:rsidP="005B3BFA">
            <w:pPr>
              <w:spacing w:before="120" w:after="120" w:line="240" w:lineRule="auto"/>
              <w:rPr>
                <w:rFonts w:ascii="Times New Roman" w:eastAsia="Times New Roman" w:hAnsi="Times New Roman" w:cs="Times New Roman"/>
                <w:sz w:val="24"/>
                <w:szCs w:val="20"/>
              </w:rPr>
            </w:pPr>
          </w:p>
        </w:tc>
      </w:tr>
    </w:tbl>
    <w:p w:rsidR="005B3BFA" w:rsidRPr="005B3BFA" w:rsidRDefault="005B3BFA" w:rsidP="005B3BFA">
      <w:pPr>
        <w:tabs>
          <w:tab w:val="left" w:pos="360"/>
        </w:tabs>
        <w:spacing w:before="120" w:after="120" w:line="240" w:lineRule="auto"/>
        <w:ind w:left="360" w:hanging="360"/>
        <w:jc w:val="both"/>
        <w:rPr>
          <w:rFonts w:ascii="Times New Roman" w:eastAsia="Times New Roman" w:hAnsi="Times New Roman" w:cs="Times New Roman"/>
          <w:sz w:val="20"/>
          <w:szCs w:val="20"/>
        </w:rPr>
        <w:sectPr w:rsidR="005B3BFA" w:rsidRPr="005B3BFA">
          <w:headerReference w:type="default" r:id="rId17"/>
          <w:pgSz w:w="12240" w:h="15840" w:code="1"/>
          <w:pgMar w:top="1440" w:right="1750" w:bottom="1440" w:left="1440" w:header="576" w:footer="288" w:gutter="0"/>
          <w:cols w:space="720"/>
        </w:sectPr>
      </w:pPr>
    </w:p>
    <w:p w:rsidR="005B3BFA" w:rsidRPr="005B3BFA" w:rsidRDefault="00F040DA" w:rsidP="00F040DA">
      <w:pPr>
        <w:tabs>
          <w:tab w:val="left" w:pos="360"/>
        </w:tabs>
        <w:spacing w:before="120" w:after="120" w:line="240" w:lineRule="auto"/>
        <w:ind w:left="360" w:hanging="360"/>
        <w:jc w:val="center"/>
        <w:rPr>
          <w:rFonts w:ascii="Times New Roman" w:eastAsia="Times New Roman" w:hAnsi="Times New Roman" w:cs="Times New Roman"/>
          <w:sz w:val="28"/>
          <w:szCs w:val="20"/>
        </w:rPr>
      </w:pPr>
      <w:proofErr w:type="gramStart"/>
      <w:r w:rsidRPr="005B3BFA">
        <w:rPr>
          <w:rFonts w:ascii="Times New Roman Bold" w:eastAsia="Times New Roman" w:hAnsi="Times New Roman Bold" w:cs="Times New Roman"/>
          <w:b/>
          <w:bCs/>
          <w:sz w:val="32"/>
          <w:szCs w:val="36"/>
        </w:rPr>
        <w:lastRenderedPageBreak/>
        <w:t>Section 9.</w:t>
      </w:r>
      <w:proofErr w:type="gramEnd"/>
      <w:r w:rsidRPr="005B3BFA">
        <w:rPr>
          <w:rFonts w:ascii="Times New Roman Bold" w:eastAsia="Times New Roman" w:hAnsi="Times New Roman Bold" w:cs="Times New Roman"/>
          <w:b/>
          <w:bCs/>
          <w:sz w:val="32"/>
          <w:szCs w:val="36"/>
        </w:rPr>
        <w:tab/>
        <w:t>Environmental Issues</w:t>
      </w:r>
    </w:p>
    <w:p w:rsidR="0014637C" w:rsidRDefault="0014637C"/>
    <w:p w:rsidR="00F040DA" w:rsidRPr="00F040DA" w:rsidRDefault="00F040DA">
      <w:pPr>
        <w:rPr>
          <w:rFonts w:ascii="Times New Roman" w:hAnsi="Times New Roman" w:cs="Times New Roman"/>
          <w:i/>
          <w:sz w:val="20"/>
          <w:szCs w:val="20"/>
        </w:rPr>
      </w:pPr>
      <w:r w:rsidRPr="00F040DA">
        <w:rPr>
          <w:rFonts w:ascii="Times New Roman" w:hAnsi="Times New Roman" w:cs="Times New Roman"/>
          <w:i/>
          <w:sz w:val="20"/>
          <w:szCs w:val="20"/>
        </w:rPr>
        <w:t>(</w:t>
      </w:r>
      <w:proofErr w:type="gramStart"/>
      <w:r w:rsidRPr="00F040DA">
        <w:rPr>
          <w:rFonts w:ascii="Times New Roman" w:hAnsi="Times New Roman" w:cs="Times New Roman"/>
          <w:i/>
          <w:sz w:val="20"/>
          <w:szCs w:val="20"/>
        </w:rPr>
        <w:t>describe</w:t>
      </w:r>
      <w:proofErr w:type="gramEnd"/>
      <w:r w:rsidRPr="00F040DA">
        <w:rPr>
          <w:rFonts w:ascii="Times New Roman" w:hAnsi="Times New Roman" w:cs="Times New Roman"/>
          <w:i/>
          <w:sz w:val="20"/>
          <w:szCs w:val="20"/>
        </w:rPr>
        <w:t>, if applicable – if not applicable, delete this section)</w:t>
      </w:r>
    </w:p>
    <w:sectPr w:rsidR="00F040DA" w:rsidRPr="00F040DA">
      <w:headerReference w:type="default" r:id="rId18"/>
      <w:pgSz w:w="12240" w:h="15840" w:code="1"/>
      <w:pgMar w:top="1440" w:right="1750" w:bottom="1440" w:left="1440" w:header="576"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18" w:rsidRDefault="00215118" w:rsidP="005B3BFA">
      <w:pPr>
        <w:spacing w:after="0" w:line="240" w:lineRule="auto"/>
      </w:pPr>
      <w:r>
        <w:separator/>
      </w:r>
    </w:p>
  </w:endnote>
  <w:endnote w:type="continuationSeparator" w:id="0">
    <w:p w:rsidR="00215118" w:rsidRDefault="00215118" w:rsidP="005B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A" w:rsidRDefault="00CA47DA">
    <w:pPr>
      <w:pStyle w:val="Footer"/>
      <w:tabs>
        <w:tab w:val="clear" w:pos="8640"/>
        <w:tab w:val="right" w:pos="9360"/>
      </w:tabs>
      <w:rPr>
        <w:rFonts w:ascii="Century Gothic" w:hAnsi="Century Gothic"/>
        <w:b/>
        <w:bCs/>
        <w:sz w:val="16"/>
      </w:rPr>
    </w:pPr>
    <w:r>
      <w:rPr>
        <w:rFonts w:ascii="Century Gothic" w:hAnsi="Century Gothic"/>
        <w:b/>
        <w:bCs/>
        <w:sz w:val="16"/>
      </w:rPr>
      <w:fldChar w:fldCharType="begin"/>
    </w:r>
    <w:r>
      <w:rPr>
        <w:rFonts w:ascii="Century Gothic" w:hAnsi="Century Gothic"/>
        <w:b/>
        <w:bCs/>
        <w:sz w:val="16"/>
      </w:rPr>
      <w:instrText xml:space="preserve"> FILENAME </w:instrText>
    </w:r>
    <w:r>
      <w:rPr>
        <w:rFonts w:ascii="Century Gothic" w:hAnsi="Century Gothic"/>
        <w:b/>
        <w:bCs/>
        <w:sz w:val="16"/>
      </w:rPr>
      <w:fldChar w:fldCharType="separate"/>
    </w:r>
    <w:r>
      <w:rPr>
        <w:rFonts w:ascii="Century Gothic" w:hAnsi="Century Gothic"/>
        <w:b/>
        <w:bCs/>
        <w:noProof/>
        <w:sz w:val="16"/>
      </w:rPr>
      <w:t>SBD - NCB - Works small 2014</w:t>
    </w:r>
    <w:r>
      <w:rPr>
        <w:rFonts w:ascii="Century Gothic" w:hAnsi="Century Gothic"/>
        <w:b/>
        <w:bCs/>
        <w:sz w:val="16"/>
      </w:rPr>
      <w:fldChar w:fldCharType="end"/>
    </w:r>
    <w:r>
      <w:rPr>
        <w:rFonts w:ascii="Century Gothic" w:hAnsi="Century Gothic"/>
        <w:b/>
        <w:bCs/>
        <w:sz w:val="16"/>
      </w:rPr>
      <w:tab/>
    </w:r>
    <w:r>
      <w:rPr>
        <w:rFonts w:ascii="Century Gothic" w:hAnsi="Century Gothic"/>
        <w:b/>
        <w:bCs/>
        <w:sz w:val="16"/>
      </w:rPr>
      <w:tab/>
      <w:t xml:space="preserve">Page </w:t>
    </w:r>
    <w:r>
      <w:rPr>
        <w:rFonts w:ascii="Century Gothic" w:hAnsi="Century Gothic"/>
        <w:b/>
        <w:bCs/>
        <w:sz w:val="16"/>
      </w:rPr>
      <w:fldChar w:fldCharType="begin"/>
    </w:r>
    <w:r>
      <w:rPr>
        <w:rFonts w:ascii="Century Gothic" w:hAnsi="Century Gothic"/>
        <w:b/>
        <w:bCs/>
        <w:sz w:val="16"/>
      </w:rPr>
      <w:instrText xml:space="preserve"> PAGE </w:instrText>
    </w:r>
    <w:r>
      <w:rPr>
        <w:rFonts w:ascii="Century Gothic" w:hAnsi="Century Gothic"/>
        <w:b/>
        <w:bCs/>
        <w:sz w:val="16"/>
      </w:rPr>
      <w:fldChar w:fldCharType="separate"/>
    </w:r>
    <w:r w:rsidR="00E5357D">
      <w:rPr>
        <w:rFonts w:ascii="Century Gothic" w:hAnsi="Century Gothic"/>
        <w:b/>
        <w:bCs/>
        <w:noProof/>
        <w:sz w:val="16"/>
      </w:rPr>
      <w:t>1</w:t>
    </w:r>
    <w:r>
      <w:rPr>
        <w:rFonts w:ascii="Century Gothic" w:hAnsi="Century Gothic"/>
        <w:b/>
        <w:bCs/>
        <w:sz w:val="16"/>
      </w:rPr>
      <w:fldChar w:fldCharType="end"/>
    </w:r>
    <w:r>
      <w:rPr>
        <w:rFonts w:ascii="Century Gothic" w:hAnsi="Century Gothic"/>
        <w:b/>
        <w:bCs/>
        <w:sz w:val="16"/>
      </w:rPr>
      <w:t xml:space="preserve"> of </w:t>
    </w:r>
    <w:r>
      <w:rPr>
        <w:rFonts w:ascii="Century Gothic" w:hAnsi="Century Gothic"/>
        <w:b/>
        <w:bCs/>
        <w:sz w:val="16"/>
      </w:rPr>
      <w:fldChar w:fldCharType="begin"/>
    </w:r>
    <w:r>
      <w:rPr>
        <w:rFonts w:ascii="Century Gothic" w:hAnsi="Century Gothic"/>
        <w:b/>
        <w:bCs/>
        <w:sz w:val="16"/>
      </w:rPr>
      <w:instrText xml:space="preserve"> NUMPAGES </w:instrText>
    </w:r>
    <w:r>
      <w:rPr>
        <w:rFonts w:ascii="Century Gothic" w:hAnsi="Century Gothic"/>
        <w:b/>
        <w:bCs/>
        <w:sz w:val="16"/>
      </w:rPr>
      <w:fldChar w:fldCharType="separate"/>
    </w:r>
    <w:r w:rsidR="00E5357D">
      <w:rPr>
        <w:rFonts w:ascii="Century Gothic" w:hAnsi="Century Gothic"/>
        <w:b/>
        <w:bCs/>
        <w:noProof/>
        <w:sz w:val="16"/>
      </w:rPr>
      <w:t>50</w:t>
    </w:r>
    <w:r>
      <w:rPr>
        <w:rFonts w:ascii="Century Gothic" w:hAnsi="Century Gothic"/>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18" w:rsidRDefault="00215118" w:rsidP="005B3BFA">
      <w:pPr>
        <w:spacing w:after="0" w:line="240" w:lineRule="auto"/>
      </w:pPr>
      <w:r>
        <w:separator/>
      </w:r>
    </w:p>
  </w:footnote>
  <w:footnote w:type="continuationSeparator" w:id="0">
    <w:p w:rsidR="00215118" w:rsidRDefault="00215118" w:rsidP="005B3BFA">
      <w:pPr>
        <w:spacing w:after="0" w:line="240" w:lineRule="auto"/>
      </w:pPr>
      <w:r>
        <w:continuationSeparator/>
      </w:r>
    </w:p>
  </w:footnote>
  <w:footnote w:id="1">
    <w:p w:rsidR="00961188" w:rsidRDefault="00961188" w:rsidP="00961188">
      <w:pPr>
        <w:pStyle w:val="FootnoteText"/>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2">
    <w:p w:rsidR="00CA47DA" w:rsidRPr="00923DEF" w:rsidRDefault="00CA47DA">
      <w:pPr>
        <w:pStyle w:val="FootnoteText"/>
      </w:pPr>
      <w:r>
        <w:rPr>
          <w:rStyle w:val="FootnoteReference"/>
        </w:rPr>
        <w:footnoteRef/>
      </w:r>
      <w:r>
        <w:t xml:space="preserve"> Please note: in case of a joint venture submitting the bid, this form will have to be filled in by each member as well as in consolidated form for the joint venture.</w:t>
      </w:r>
    </w:p>
  </w:footnote>
  <w:footnote w:id="3">
    <w:p w:rsidR="00CA47DA" w:rsidRDefault="00CA47DA" w:rsidP="005B3BFA">
      <w:pPr>
        <w:pStyle w:val="FootnoteText"/>
      </w:pPr>
      <w:r>
        <w:rPr>
          <w:rStyle w:val="FootnoteReference"/>
          <w:i/>
        </w:rPr>
        <w:footnoteRef/>
      </w:r>
      <w:r>
        <w:rPr>
          <w:i/>
        </w:rPr>
        <w:t xml:space="preserve"> </w:t>
      </w:r>
      <w:r>
        <w:rPr>
          <w:i/>
        </w:rPr>
        <w:tab/>
        <w:t>The Guarantor (bank) shall insert an amount representing the percentage of the Contract Price specified in the Contract.</w:t>
      </w:r>
    </w:p>
  </w:footnote>
  <w:footnote w:id="4">
    <w:p w:rsidR="00CA47DA" w:rsidRDefault="00CA47DA" w:rsidP="005B3BFA">
      <w:pPr>
        <w:pStyle w:val="FootnoteText"/>
      </w:pPr>
      <w:r>
        <w:rPr>
          <w:rStyle w:val="FootnoteReference"/>
          <w:i/>
        </w:rPr>
        <w:footnoteRef/>
      </w:r>
      <w:r>
        <w:rPr>
          <w:i/>
        </w:rPr>
        <w:t xml:space="preserve"> </w:t>
      </w:r>
      <w:r>
        <w:rPr>
          <w:i/>
        </w:rPr>
        <w:tab/>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Pr>
          <w:i/>
        </w:rPr>
        <w:t>][</w:t>
      </w:r>
      <w:proofErr w:type="gramEnd"/>
      <w:r>
        <w:rPr>
          <w:i/>
        </w:rPr>
        <w:t>one year], in response to the Employer’s written request for such extension, such request to be presented to the Guarantor before the expiry of the Guarantee.”</w:t>
      </w:r>
    </w:p>
  </w:footnote>
  <w:footnote w:id="5">
    <w:p w:rsidR="00395A21" w:rsidRDefault="00395A21" w:rsidP="00395A21">
      <w:pPr>
        <w:pStyle w:val="FootnoteText"/>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A" w:rsidRDefault="00CA47DA">
    <w:pPr>
      <w:pStyle w:val="Header"/>
      <w:pBdr>
        <w:bottom w:val="single" w:sz="12" w:space="1" w:color="auto"/>
      </w:pBdr>
      <w:tabs>
        <w:tab w:val="left" w:pos="1134"/>
      </w:tabs>
      <w:rPr>
        <w:rFonts w:ascii="Century Gothic" w:hAnsi="Century Gothic"/>
        <w:b/>
        <w:bCs/>
        <w:sz w:val="20"/>
      </w:rPr>
    </w:pPr>
    <w:r>
      <w:rPr>
        <w:rFonts w:ascii="Century Gothic" w:hAnsi="Century Gothic"/>
        <w:b/>
        <w:bCs/>
        <w:sz w:val="20"/>
      </w:rPr>
      <w:t>Section 1</w:t>
    </w:r>
    <w:r>
      <w:rPr>
        <w:rFonts w:ascii="Century Gothic" w:hAnsi="Century Gothic"/>
        <w:b/>
        <w:bCs/>
        <w:sz w:val="20"/>
      </w:rPr>
      <w:tab/>
      <w:t>Instructions to Bidders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A" w:rsidRDefault="00CA47DA">
    <w:pPr>
      <w:pStyle w:val="Header"/>
      <w:tabs>
        <w:tab w:val="right" w:pos="9360"/>
      </w:tabs>
      <w:ind w:right="-18"/>
      <w:rPr>
        <w:rFonts w:ascii="Century Gothic" w:hAnsi="Century Gothic"/>
      </w:rPr>
    </w:pPr>
    <w:r>
      <w:rPr>
        <w:rFonts w:ascii="Century Gothic" w:hAnsi="Century Gothic"/>
      </w:rPr>
      <w:t>Section IV. Bidding Forms</w:t>
    </w:r>
    <w:r>
      <w:rPr>
        <w:rStyle w:val="PageNumber"/>
        <w:rFonts w:ascii="Century Gothic" w:hAnsi="Century Gothic"/>
      </w:rPr>
      <w:tab/>
    </w:r>
    <w:r>
      <w:rPr>
        <w:rStyle w:val="PageNumber"/>
        <w:rFonts w:ascii="Century Gothic" w:hAnsi="Century Gothic"/>
      </w:rPr>
      <w:fldChar w:fldCharType="begin"/>
    </w:r>
    <w:r>
      <w:rPr>
        <w:rStyle w:val="PageNumber"/>
        <w:rFonts w:ascii="Century Gothic" w:hAnsi="Century Gothic"/>
      </w:rPr>
      <w:instrText xml:space="preserve"> PAGE </w:instrText>
    </w:r>
    <w:r>
      <w:rPr>
        <w:rStyle w:val="PageNumber"/>
        <w:rFonts w:ascii="Century Gothic" w:hAnsi="Century Gothic"/>
      </w:rPr>
      <w:fldChar w:fldCharType="separate"/>
    </w:r>
    <w:r w:rsidR="00E5357D">
      <w:rPr>
        <w:rStyle w:val="PageNumber"/>
        <w:rFonts w:ascii="Century Gothic" w:hAnsi="Century Gothic"/>
        <w:noProof/>
      </w:rPr>
      <w:t>15</w:t>
    </w:r>
    <w:r>
      <w:rPr>
        <w:rStyle w:val="PageNumber"/>
        <w:rFonts w:ascii="Century Gothic" w:hAnsi="Century Gothic"/>
      </w:rPr>
      <w:fldChar w:fldCharType="end"/>
    </w:r>
  </w:p>
  <w:p w:rsidR="00CA47DA" w:rsidRDefault="00CA47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A" w:rsidRDefault="00CA47DA">
    <w:pPr>
      <w:pStyle w:val="Header"/>
      <w:pBdr>
        <w:bottom w:val="single" w:sz="12" w:space="1" w:color="auto"/>
      </w:pBdr>
      <w:tabs>
        <w:tab w:val="left" w:pos="1134"/>
      </w:tabs>
      <w:rPr>
        <w:rFonts w:ascii="Century Gothic" w:hAnsi="Century Gothic"/>
        <w:b/>
        <w:bCs/>
        <w:sz w:val="20"/>
      </w:rPr>
    </w:pPr>
    <w:r>
      <w:rPr>
        <w:rFonts w:ascii="Century Gothic" w:hAnsi="Century Gothic"/>
        <w:b/>
        <w:bCs/>
        <w:sz w:val="20"/>
      </w:rPr>
      <w:t>Section 3</w:t>
    </w:r>
    <w:r>
      <w:rPr>
        <w:rFonts w:ascii="Century Gothic" w:hAnsi="Century Gothic"/>
        <w:b/>
        <w:bCs/>
        <w:sz w:val="20"/>
      </w:rPr>
      <w:tab/>
      <w:t xml:space="preserve">Standard Forms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A" w:rsidRDefault="00CA47DA">
    <w:pPr>
      <w:pStyle w:val="Header"/>
      <w:pBdr>
        <w:bottom w:val="single" w:sz="12" w:space="1" w:color="auto"/>
      </w:pBdr>
      <w:tabs>
        <w:tab w:val="left" w:pos="1134"/>
      </w:tabs>
      <w:rPr>
        <w:rFonts w:ascii="Century Gothic" w:hAnsi="Century Gothic"/>
        <w:b/>
        <w:bCs/>
        <w:sz w:val="20"/>
      </w:rPr>
    </w:pPr>
    <w:r>
      <w:rPr>
        <w:rFonts w:ascii="Century Gothic" w:hAnsi="Century Gothic"/>
        <w:b/>
        <w:bCs/>
        <w:sz w:val="20"/>
      </w:rPr>
      <w:t>Section 4</w:t>
    </w:r>
    <w:r>
      <w:rPr>
        <w:rFonts w:ascii="Century Gothic" w:hAnsi="Century Gothic"/>
        <w:b/>
        <w:bCs/>
        <w:sz w:val="20"/>
      </w:rPr>
      <w:tab/>
      <w:t xml:space="preserve">Conditions of Contract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A" w:rsidRDefault="00CA47DA">
    <w:pPr>
      <w:pStyle w:val="Header"/>
      <w:pBdr>
        <w:bottom w:val="single" w:sz="12" w:space="1" w:color="auto"/>
      </w:pBdr>
      <w:tabs>
        <w:tab w:val="left" w:pos="1134"/>
      </w:tabs>
      <w:rPr>
        <w:rFonts w:ascii="Century Gothic" w:hAnsi="Century Gothic"/>
        <w:b/>
        <w:bCs/>
        <w:sz w:val="20"/>
      </w:rPr>
    </w:pPr>
    <w:r>
      <w:rPr>
        <w:rFonts w:ascii="Century Gothic" w:hAnsi="Century Gothic"/>
        <w:b/>
        <w:bCs/>
        <w:sz w:val="20"/>
      </w:rPr>
      <w:t>Section 5</w:t>
    </w:r>
    <w:r>
      <w:rPr>
        <w:rFonts w:ascii="Century Gothic" w:hAnsi="Century Gothic"/>
        <w:b/>
        <w:bCs/>
        <w:sz w:val="20"/>
      </w:rPr>
      <w:tab/>
      <w:t>Contract Data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A" w:rsidRDefault="00CA47DA">
    <w:pPr>
      <w:pStyle w:val="Header"/>
      <w:pBdr>
        <w:bottom w:val="single" w:sz="12" w:space="1" w:color="auto"/>
      </w:pBdr>
      <w:tabs>
        <w:tab w:val="left" w:pos="1134"/>
      </w:tabs>
      <w:rPr>
        <w:rFonts w:ascii="Century Gothic" w:hAnsi="Century Gothic"/>
        <w:b/>
        <w:bCs/>
        <w:sz w:val="20"/>
      </w:rPr>
    </w:pPr>
    <w:r>
      <w:rPr>
        <w:rFonts w:ascii="Century Gothic" w:hAnsi="Century Gothic"/>
        <w:b/>
        <w:bCs/>
        <w:sz w:val="20"/>
      </w:rPr>
      <w:t>Section 6</w:t>
    </w:r>
    <w:r>
      <w:rPr>
        <w:rFonts w:ascii="Century Gothic" w:hAnsi="Century Gothic"/>
        <w:b/>
        <w:bCs/>
        <w:sz w:val="20"/>
      </w:rPr>
      <w:tab/>
      <w:t>Specifications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A" w:rsidRDefault="00CA47DA">
    <w:pPr>
      <w:pStyle w:val="Header"/>
      <w:pBdr>
        <w:bottom w:val="single" w:sz="12" w:space="1" w:color="auto"/>
      </w:pBdr>
      <w:tabs>
        <w:tab w:val="left" w:pos="1134"/>
      </w:tabs>
      <w:rPr>
        <w:rFonts w:ascii="Century Gothic" w:hAnsi="Century Gothic"/>
        <w:b/>
        <w:bCs/>
        <w:sz w:val="20"/>
      </w:rPr>
    </w:pPr>
    <w:r>
      <w:rPr>
        <w:rFonts w:ascii="Century Gothic" w:hAnsi="Century Gothic"/>
        <w:b/>
        <w:bCs/>
        <w:sz w:val="20"/>
      </w:rPr>
      <w:t>Section 7</w:t>
    </w:r>
    <w:r>
      <w:rPr>
        <w:rFonts w:ascii="Century Gothic" w:hAnsi="Century Gothic"/>
        <w:b/>
        <w:bCs/>
        <w:sz w:val="20"/>
      </w:rPr>
      <w:tab/>
      <w:t>Drawings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A" w:rsidRDefault="00CA47DA">
    <w:pPr>
      <w:pStyle w:val="Header"/>
      <w:pBdr>
        <w:bottom w:val="single" w:sz="12" w:space="1" w:color="auto"/>
      </w:pBdr>
      <w:tabs>
        <w:tab w:val="left" w:pos="1134"/>
      </w:tabs>
      <w:rPr>
        <w:rFonts w:ascii="Century Gothic" w:hAnsi="Century Gothic"/>
        <w:b/>
        <w:bCs/>
        <w:sz w:val="20"/>
      </w:rPr>
    </w:pPr>
    <w:r>
      <w:rPr>
        <w:rFonts w:ascii="Century Gothic" w:hAnsi="Century Gothic"/>
        <w:b/>
        <w:bCs/>
        <w:sz w:val="20"/>
      </w:rPr>
      <w:t>Section 8</w:t>
    </w:r>
    <w:r>
      <w:rPr>
        <w:rFonts w:ascii="Century Gothic" w:hAnsi="Century Gothic"/>
        <w:b/>
        <w:bCs/>
        <w:sz w:val="20"/>
      </w:rPr>
      <w:tab/>
      <w:t>Bill of Quantities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A" w:rsidRDefault="00CA47DA">
    <w:pPr>
      <w:pStyle w:val="Header"/>
      <w:pBdr>
        <w:bottom w:val="single" w:sz="12" w:space="1" w:color="auto"/>
      </w:pBdr>
      <w:tabs>
        <w:tab w:val="left" w:pos="1134"/>
      </w:tabs>
      <w:rPr>
        <w:rFonts w:ascii="Century Gothic" w:hAnsi="Century Gothic"/>
        <w:b/>
        <w:bCs/>
        <w:sz w:val="20"/>
      </w:rPr>
    </w:pPr>
    <w:r>
      <w:rPr>
        <w:rFonts w:ascii="Century Gothic" w:hAnsi="Century Gothic"/>
        <w:b/>
        <w:bCs/>
        <w:sz w:val="20"/>
      </w:rPr>
      <w:t>Section 9</w:t>
    </w:r>
    <w:r>
      <w:rPr>
        <w:rFonts w:ascii="Century Gothic" w:hAnsi="Century Gothic"/>
        <w:b/>
        <w:bCs/>
        <w:sz w:val="20"/>
      </w:rPr>
      <w:tab/>
      <w:t>Environmental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6B9"/>
    <w:multiLevelType w:val="singleLevel"/>
    <w:tmpl w:val="D55CD59C"/>
    <w:lvl w:ilvl="0">
      <w:start w:val="1"/>
      <w:numFmt w:val="lowerRoman"/>
      <w:lvlText w:val="(%1)"/>
      <w:legacy w:legacy="1" w:legacySpace="120" w:legacyIndent="720"/>
      <w:lvlJc w:val="left"/>
      <w:pPr>
        <w:ind w:left="1800" w:hanging="720"/>
      </w:pPr>
      <w:rPr>
        <w:sz w:val="22"/>
        <w:szCs w:val="18"/>
      </w:rPr>
    </w:lvl>
  </w:abstractNum>
  <w:abstractNum w:abstractNumId="1">
    <w:nsid w:val="14274212"/>
    <w:multiLevelType w:val="multilevel"/>
    <w:tmpl w:val="D5AE240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6C2D8C"/>
    <w:multiLevelType w:val="hybridMultilevel"/>
    <w:tmpl w:val="7DDE18E8"/>
    <w:lvl w:ilvl="0" w:tplc="90BAD290">
      <w:start w:val="1"/>
      <w:numFmt w:val="decimal"/>
      <w:pStyle w:val="Sect2Head"/>
      <w:lvlText w:val="%1."/>
      <w:lvlJc w:val="left"/>
      <w:pPr>
        <w:tabs>
          <w:tab w:val="num" w:pos="567"/>
        </w:tabs>
        <w:ind w:left="567" w:hanging="567"/>
      </w:pPr>
      <w:rPr>
        <w:rFonts w:ascii="Times New Roman Bold" w:hAnsi="Times New Roman Bold"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8172A9"/>
    <w:multiLevelType w:val="singleLevel"/>
    <w:tmpl w:val="0E02CC1C"/>
    <w:lvl w:ilvl="0">
      <w:start w:val="1"/>
      <w:numFmt w:val="lowerLetter"/>
      <w:lvlText w:val="(%1)"/>
      <w:legacy w:legacy="1" w:legacySpace="120" w:legacyIndent="360"/>
      <w:lvlJc w:val="left"/>
      <w:pPr>
        <w:ind w:left="907" w:hanging="360"/>
      </w:pPr>
    </w:lvl>
  </w:abstractNum>
  <w:abstractNum w:abstractNumId="4">
    <w:nsid w:val="1EEB520C"/>
    <w:multiLevelType w:val="singleLevel"/>
    <w:tmpl w:val="CD8E6E2A"/>
    <w:lvl w:ilvl="0">
      <w:start w:val="1"/>
      <w:numFmt w:val="decimal"/>
      <w:lvlText w:val="%1."/>
      <w:lvlJc w:val="left"/>
      <w:pPr>
        <w:tabs>
          <w:tab w:val="num" w:pos="705"/>
        </w:tabs>
        <w:ind w:left="705" w:hanging="705"/>
      </w:pPr>
      <w:rPr>
        <w:rFonts w:hint="default"/>
      </w:rPr>
    </w:lvl>
  </w:abstractNum>
  <w:abstractNum w:abstractNumId="5">
    <w:nsid w:val="43850737"/>
    <w:multiLevelType w:val="hybridMultilevel"/>
    <w:tmpl w:val="EE5002A8"/>
    <w:lvl w:ilvl="0" w:tplc="37180B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0E1D2E"/>
    <w:multiLevelType w:val="hybridMultilevel"/>
    <w:tmpl w:val="4A88D134"/>
    <w:lvl w:ilvl="0" w:tplc="806AE5FC">
      <w:start w:val="1"/>
      <w:numFmt w:val="lowerLetter"/>
      <w:pStyle w:val="Sect1SubText-a"/>
      <w:lvlText w:val="%1)."/>
      <w:lvlJc w:val="left"/>
      <w:pPr>
        <w:tabs>
          <w:tab w:val="num" w:pos="567"/>
        </w:tabs>
        <w:ind w:left="567" w:hanging="567"/>
      </w:pPr>
      <w:rPr>
        <w:rFonts w:ascii="Times New Roman" w:hAnsi="Times New 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1014D8B"/>
    <w:multiLevelType w:val="multilevel"/>
    <w:tmpl w:val="09C66A3E"/>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69AD6E93"/>
    <w:multiLevelType w:val="singleLevel"/>
    <w:tmpl w:val="A62C57F6"/>
    <w:lvl w:ilvl="0">
      <w:start w:val="1"/>
      <w:numFmt w:val="decimal"/>
      <w:lvlText w:val="(%1)"/>
      <w:legacy w:legacy="1" w:legacySpace="120" w:legacyIndent="360"/>
      <w:lvlJc w:val="left"/>
      <w:pPr>
        <w:ind w:left="360" w:hanging="360"/>
      </w:pPr>
    </w:lvl>
  </w:abstractNum>
  <w:abstractNum w:abstractNumId="9">
    <w:nsid w:val="6AEB7BF2"/>
    <w:multiLevelType w:val="multilevel"/>
    <w:tmpl w:val="DA76740C"/>
    <w:lvl w:ilvl="0">
      <w:start w:val="1"/>
      <w:numFmt w:val="decimal"/>
      <w:pStyle w:val="Sect1Head"/>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6B8C2A7D"/>
    <w:multiLevelType w:val="hybridMultilevel"/>
    <w:tmpl w:val="77D8F724"/>
    <w:lvl w:ilvl="0" w:tplc="25CA365E">
      <w:start w:val="1"/>
      <w:numFmt w:val="bullet"/>
      <w:pStyle w:val="StyleHeading6Left127cmHanging095cmBefore3pt"/>
      <w:lvlText w:val=""/>
      <w:lvlJc w:val="left"/>
      <w:pPr>
        <w:tabs>
          <w:tab w:val="num" w:pos="1134"/>
        </w:tabs>
        <w:ind w:left="1134" w:hanging="397"/>
      </w:pPr>
      <w:rPr>
        <w:rFonts w:ascii="Wingdings" w:hAnsi="Wingdings" w:hint="default"/>
        <w:b/>
        <w:i w:val="0"/>
        <w:caps w:val="0"/>
        <w:strike w:val="0"/>
        <w:dstrike w:val="0"/>
        <w:outline w:val="0"/>
        <w:shadow/>
        <w:emboss w:val="0"/>
        <w:imprint w:val="0"/>
        <w:vanish w:val="0"/>
        <w:sz w:val="20"/>
        <w:szCs w:val="20"/>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2267EBA"/>
    <w:multiLevelType w:val="singleLevel"/>
    <w:tmpl w:val="0E02CC1C"/>
    <w:lvl w:ilvl="0">
      <w:start w:val="1"/>
      <w:numFmt w:val="lowerLetter"/>
      <w:lvlText w:val="(%1)"/>
      <w:legacy w:legacy="1" w:legacySpace="120" w:legacyIndent="360"/>
      <w:lvlJc w:val="left"/>
      <w:pPr>
        <w:ind w:left="1097" w:hanging="360"/>
      </w:pPr>
    </w:lvl>
  </w:abstractNum>
  <w:num w:numId="1">
    <w:abstractNumId w:val="9"/>
  </w:num>
  <w:num w:numId="2">
    <w:abstractNumId w:val="7"/>
  </w:num>
  <w:num w:numId="3">
    <w:abstractNumId w:val="4"/>
  </w:num>
  <w:num w:numId="4">
    <w:abstractNumId w:val="1"/>
  </w:num>
  <w:num w:numId="5">
    <w:abstractNumId w:val="10"/>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2"/>
  </w:num>
  <w:num w:numId="13">
    <w:abstractNumId w:val="6"/>
    <w:lvlOverride w:ilvl="0">
      <w:startOverride w:val="1"/>
    </w:lvlOverride>
  </w:num>
  <w:num w:numId="14">
    <w:abstractNumId w:val="6"/>
    <w:lvlOverride w:ilvl="0">
      <w:startOverride w:val="1"/>
    </w:lvlOverride>
  </w:num>
  <w:num w:numId="15">
    <w:abstractNumId w:val="3"/>
  </w:num>
  <w:num w:numId="16">
    <w:abstractNumId w:val="0"/>
  </w:num>
  <w:num w:numId="17">
    <w:abstractNumId w:val="5"/>
  </w:num>
  <w:num w:numId="18">
    <w:abstractNumId w:val="8"/>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FA"/>
    <w:rsid w:val="00021F05"/>
    <w:rsid w:val="0002559A"/>
    <w:rsid w:val="00051BCE"/>
    <w:rsid w:val="00092D05"/>
    <w:rsid w:val="000B07B2"/>
    <w:rsid w:val="000D5CE4"/>
    <w:rsid w:val="000F3930"/>
    <w:rsid w:val="0014637C"/>
    <w:rsid w:val="00154FF2"/>
    <w:rsid w:val="00164364"/>
    <w:rsid w:val="001915D4"/>
    <w:rsid w:val="001A57A5"/>
    <w:rsid w:val="001B1D29"/>
    <w:rsid w:val="001B5396"/>
    <w:rsid w:val="001D3087"/>
    <w:rsid w:val="001F5B77"/>
    <w:rsid w:val="0020296A"/>
    <w:rsid w:val="00215118"/>
    <w:rsid w:val="00233596"/>
    <w:rsid w:val="0024178A"/>
    <w:rsid w:val="00280514"/>
    <w:rsid w:val="00296EF2"/>
    <w:rsid w:val="002F683E"/>
    <w:rsid w:val="00305A58"/>
    <w:rsid w:val="00316F02"/>
    <w:rsid w:val="0033417B"/>
    <w:rsid w:val="00344DCD"/>
    <w:rsid w:val="00377A4E"/>
    <w:rsid w:val="00395A21"/>
    <w:rsid w:val="003C195D"/>
    <w:rsid w:val="003D499A"/>
    <w:rsid w:val="003F67C2"/>
    <w:rsid w:val="00416605"/>
    <w:rsid w:val="004438AB"/>
    <w:rsid w:val="004520B6"/>
    <w:rsid w:val="004543A9"/>
    <w:rsid w:val="00476105"/>
    <w:rsid w:val="004811DE"/>
    <w:rsid w:val="00486F08"/>
    <w:rsid w:val="004A74FF"/>
    <w:rsid w:val="004D0490"/>
    <w:rsid w:val="004F1571"/>
    <w:rsid w:val="00500455"/>
    <w:rsid w:val="00507B33"/>
    <w:rsid w:val="00514BD2"/>
    <w:rsid w:val="00531575"/>
    <w:rsid w:val="00540F5B"/>
    <w:rsid w:val="00582A2E"/>
    <w:rsid w:val="005B3BFA"/>
    <w:rsid w:val="00605228"/>
    <w:rsid w:val="006062F7"/>
    <w:rsid w:val="006232E4"/>
    <w:rsid w:val="0062544B"/>
    <w:rsid w:val="00634118"/>
    <w:rsid w:val="00642916"/>
    <w:rsid w:val="00651485"/>
    <w:rsid w:val="006578EA"/>
    <w:rsid w:val="00662226"/>
    <w:rsid w:val="00676FFF"/>
    <w:rsid w:val="006A443B"/>
    <w:rsid w:val="006B1159"/>
    <w:rsid w:val="006C37C6"/>
    <w:rsid w:val="006D2E49"/>
    <w:rsid w:val="0070419B"/>
    <w:rsid w:val="00726A27"/>
    <w:rsid w:val="00732FB0"/>
    <w:rsid w:val="0074492C"/>
    <w:rsid w:val="0075464A"/>
    <w:rsid w:val="0077018F"/>
    <w:rsid w:val="007930A6"/>
    <w:rsid w:val="007D205D"/>
    <w:rsid w:val="008147CA"/>
    <w:rsid w:val="00871FF3"/>
    <w:rsid w:val="0089322B"/>
    <w:rsid w:val="008B37AA"/>
    <w:rsid w:val="008B3C57"/>
    <w:rsid w:val="008E13EA"/>
    <w:rsid w:val="008E4389"/>
    <w:rsid w:val="00907D8C"/>
    <w:rsid w:val="00923DEF"/>
    <w:rsid w:val="009270B6"/>
    <w:rsid w:val="00931577"/>
    <w:rsid w:val="0095731B"/>
    <w:rsid w:val="00961188"/>
    <w:rsid w:val="009F6371"/>
    <w:rsid w:val="00A021D9"/>
    <w:rsid w:val="00A151ED"/>
    <w:rsid w:val="00A35192"/>
    <w:rsid w:val="00A52D07"/>
    <w:rsid w:val="00A8078C"/>
    <w:rsid w:val="00AA5348"/>
    <w:rsid w:val="00AA6549"/>
    <w:rsid w:val="00AD417C"/>
    <w:rsid w:val="00B045C1"/>
    <w:rsid w:val="00B2684D"/>
    <w:rsid w:val="00B52904"/>
    <w:rsid w:val="00B849E3"/>
    <w:rsid w:val="00BB4A96"/>
    <w:rsid w:val="00BD7C44"/>
    <w:rsid w:val="00BF7A21"/>
    <w:rsid w:val="00C0454B"/>
    <w:rsid w:val="00C201EE"/>
    <w:rsid w:val="00C305C2"/>
    <w:rsid w:val="00C92340"/>
    <w:rsid w:val="00CA47DA"/>
    <w:rsid w:val="00CB7523"/>
    <w:rsid w:val="00CF4E8A"/>
    <w:rsid w:val="00D050D9"/>
    <w:rsid w:val="00D12E19"/>
    <w:rsid w:val="00D170C1"/>
    <w:rsid w:val="00D516FD"/>
    <w:rsid w:val="00D74F1C"/>
    <w:rsid w:val="00D974CC"/>
    <w:rsid w:val="00DB597B"/>
    <w:rsid w:val="00DF4DB1"/>
    <w:rsid w:val="00E02F80"/>
    <w:rsid w:val="00E21575"/>
    <w:rsid w:val="00E33F3D"/>
    <w:rsid w:val="00E344F6"/>
    <w:rsid w:val="00E47A0C"/>
    <w:rsid w:val="00E5357D"/>
    <w:rsid w:val="00E5623B"/>
    <w:rsid w:val="00E677BD"/>
    <w:rsid w:val="00E83A92"/>
    <w:rsid w:val="00E853CC"/>
    <w:rsid w:val="00E859B2"/>
    <w:rsid w:val="00E96F52"/>
    <w:rsid w:val="00E9730F"/>
    <w:rsid w:val="00EA2B47"/>
    <w:rsid w:val="00EC2C75"/>
    <w:rsid w:val="00ED5227"/>
    <w:rsid w:val="00ED5D9D"/>
    <w:rsid w:val="00F007B5"/>
    <w:rsid w:val="00F040DA"/>
    <w:rsid w:val="00F346A4"/>
    <w:rsid w:val="00F3488C"/>
    <w:rsid w:val="00F53C72"/>
    <w:rsid w:val="00F72114"/>
    <w:rsid w:val="00FB6D76"/>
    <w:rsid w:val="00FB7808"/>
    <w:rsid w:val="00FC3927"/>
    <w:rsid w:val="00FD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toa heading"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Heading2"/>
    <w:link w:val="Heading1Char"/>
    <w:qFormat/>
    <w:rsid w:val="005B3BFA"/>
    <w:pPr>
      <w:keepNext/>
      <w:spacing w:before="120" w:after="240" w:line="240" w:lineRule="auto"/>
      <w:ind w:left="720" w:hanging="720"/>
      <w:outlineLvl w:val="0"/>
    </w:pPr>
    <w:rPr>
      <w:rFonts w:ascii="Times New Roman Bold" w:eastAsia="Times New Roman" w:hAnsi="Times New Roman Bold" w:cs="Times New Roman"/>
      <w:b/>
      <w:smallCaps/>
      <w:kern w:val="28"/>
      <w:sz w:val="28"/>
      <w:szCs w:val="20"/>
    </w:rPr>
  </w:style>
  <w:style w:type="paragraph" w:styleId="Heading2">
    <w:name w:val="heading 2"/>
    <w:basedOn w:val="Normal"/>
    <w:next w:val="Normal"/>
    <w:link w:val="Heading2Char"/>
    <w:qFormat/>
    <w:rsid w:val="005B3BFA"/>
    <w:pPr>
      <w:keepNext/>
      <w:spacing w:before="120" w:after="120" w:line="240" w:lineRule="auto"/>
      <w:ind w:left="1440" w:hanging="720"/>
      <w:outlineLvl w:val="1"/>
    </w:pPr>
    <w:rPr>
      <w:rFonts w:ascii="Times New Roman" w:eastAsia="Times New Roman" w:hAnsi="Times New Roman" w:cs="Times New Roman"/>
      <w:b/>
      <w:smallCaps/>
      <w:sz w:val="24"/>
      <w:szCs w:val="20"/>
    </w:rPr>
  </w:style>
  <w:style w:type="paragraph" w:styleId="Heading3">
    <w:name w:val="heading 3"/>
    <w:basedOn w:val="Normal"/>
    <w:next w:val="Normal"/>
    <w:link w:val="Heading3Char"/>
    <w:qFormat/>
    <w:rsid w:val="005B3BFA"/>
    <w:pPr>
      <w:spacing w:before="120" w:after="120" w:line="240" w:lineRule="auto"/>
      <w:ind w:left="720"/>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B3BFA"/>
    <w:pPr>
      <w:keepNext/>
      <w:spacing w:before="120" w:after="60" w:line="240" w:lineRule="auto"/>
      <w:ind w:left="1152" w:hanging="432"/>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5B3BFA"/>
    <w:pPr>
      <w:keepNext/>
      <w:spacing w:after="0" w:line="240" w:lineRule="auto"/>
      <w:jc w:val="center"/>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5B3BFA"/>
    <w:pPr>
      <w:keepNext/>
      <w:spacing w:after="0" w:line="240" w:lineRule="auto"/>
      <w:jc w:val="center"/>
      <w:outlineLvl w:val="5"/>
    </w:pPr>
    <w:rPr>
      <w:rFonts w:ascii="Times New Roman" w:eastAsia="Times New Roman" w:hAnsi="Times New Roman" w:cs="Times New Roman"/>
      <w:sz w:val="32"/>
      <w:szCs w:val="20"/>
    </w:rPr>
  </w:style>
  <w:style w:type="paragraph" w:styleId="Heading7">
    <w:name w:val="heading 7"/>
    <w:basedOn w:val="Normal"/>
    <w:next w:val="Normal"/>
    <w:link w:val="Heading7Char"/>
    <w:qFormat/>
    <w:rsid w:val="005B3BFA"/>
    <w:pPr>
      <w:keepNext/>
      <w:spacing w:after="0" w:line="240" w:lineRule="auto"/>
      <w:outlineLvl w:val="6"/>
    </w:pPr>
    <w:rPr>
      <w:rFonts w:ascii="Times New Roman" w:eastAsia="Times New Roman" w:hAnsi="Times New Roman" w:cs="Times New Roman"/>
      <w:sz w:val="28"/>
      <w:szCs w:val="20"/>
      <w:u w:val="single"/>
    </w:rPr>
  </w:style>
  <w:style w:type="paragraph" w:styleId="Heading8">
    <w:name w:val="heading 8"/>
    <w:basedOn w:val="Normal"/>
    <w:next w:val="Normal"/>
    <w:link w:val="Heading8Char"/>
    <w:qFormat/>
    <w:rsid w:val="005B3BFA"/>
    <w:pPr>
      <w:keepNext/>
      <w:spacing w:after="0" w:line="240" w:lineRule="auto"/>
      <w:ind w:left="720"/>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qFormat/>
    <w:rsid w:val="005B3BFA"/>
    <w:pPr>
      <w:keepNext/>
      <w:spacing w:after="0" w:line="240" w:lineRule="auto"/>
      <w:ind w:left="720"/>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BFA"/>
    <w:rPr>
      <w:rFonts w:ascii="Times New Roman Bold" w:eastAsia="Times New Roman" w:hAnsi="Times New Roman Bold" w:cs="Times New Roman"/>
      <w:b/>
      <w:smallCaps/>
      <w:kern w:val="28"/>
      <w:sz w:val="28"/>
      <w:szCs w:val="20"/>
      <w:lang w:val="en-GB"/>
    </w:rPr>
  </w:style>
  <w:style w:type="character" w:customStyle="1" w:styleId="Heading2Char">
    <w:name w:val="Heading 2 Char"/>
    <w:basedOn w:val="DefaultParagraphFont"/>
    <w:link w:val="Heading2"/>
    <w:rsid w:val="005B3BFA"/>
    <w:rPr>
      <w:rFonts w:ascii="Times New Roman" w:eastAsia="Times New Roman" w:hAnsi="Times New Roman" w:cs="Times New Roman"/>
      <w:b/>
      <w:smallCaps/>
      <w:sz w:val="24"/>
      <w:szCs w:val="20"/>
      <w:lang w:val="en-GB"/>
    </w:rPr>
  </w:style>
  <w:style w:type="character" w:customStyle="1" w:styleId="Heading3Char">
    <w:name w:val="Heading 3 Char"/>
    <w:basedOn w:val="DefaultParagraphFont"/>
    <w:link w:val="Heading3"/>
    <w:rsid w:val="005B3BFA"/>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5B3BFA"/>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5B3BFA"/>
    <w:rPr>
      <w:rFonts w:ascii="Times New Roman" w:eastAsia="Times New Roman" w:hAnsi="Times New Roman" w:cs="Times New Roman"/>
      <w:b/>
      <w:sz w:val="32"/>
      <w:szCs w:val="20"/>
      <w:lang w:val="en-GB"/>
    </w:rPr>
  </w:style>
  <w:style w:type="character" w:customStyle="1" w:styleId="Heading6Char">
    <w:name w:val="Heading 6 Char"/>
    <w:basedOn w:val="DefaultParagraphFont"/>
    <w:link w:val="Heading6"/>
    <w:rsid w:val="005B3BFA"/>
    <w:rPr>
      <w:rFonts w:ascii="Times New Roman" w:eastAsia="Times New Roman" w:hAnsi="Times New Roman" w:cs="Times New Roman"/>
      <w:sz w:val="32"/>
      <w:szCs w:val="20"/>
      <w:lang w:val="en-GB"/>
    </w:rPr>
  </w:style>
  <w:style w:type="character" w:customStyle="1" w:styleId="Heading7Char">
    <w:name w:val="Heading 7 Char"/>
    <w:basedOn w:val="DefaultParagraphFont"/>
    <w:link w:val="Heading7"/>
    <w:rsid w:val="005B3BFA"/>
    <w:rPr>
      <w:rFonts w:ascii="Times New Roman" w:eastAsia="Times New Roman" w:hAnsi="Times New Roman" w:cs="Times New Roman"/>
      <w:sz w:val="28"/>
      <w:szCs w:val="20"/>
      <w:u w:val="single"/>
      <w:lang w:val="en-GB"/>
    </w:rPr>
  </w:style>
  <w:style w:type="character" w:customStyle="1" w:styleId="Heading8Char">
    <w:name w:val="Heading 8 Char"/>
    <w:basedOn w:val="DefaultParagraphFont"/>
    <w:link w:val="Heading8"/>
    <w:rsid w:val="005B3BFA"/>
    <w:rPr>
      <w:rFonts w:ascii="Times New Roman" w:eastAsia="Times New Roman" w:hAnsi="Times New Roman" w:cs="Times New Roman"/>
      <w:sz w:val="28"/>
      <w:szCs w:val="20"/>
      <w:lang w:val="en-GB"/>
    </w:rPr>
  </w:style>
  <w:style w:type="character" w:customStyle="1" w:styleId="Heading9Char">
    <w:name w:val="Heading 9 Char"/>
    <w:basedOn w:val="DefaultParagraphFont"/>
    <w:link w:val="Heading9"/>
    <w:rsid w:val="005B3BFA"/>
    <w:rPr>
      <w:rFonts w:ascii="Times New Roman" w:eastAsia="Times New Roman" w:hAnsi="Times New Roman" w:cs="Times New Roman"/>
      <w:b/>
      <w:sz w:val="28"/>
      <w:szCs w:val="20"/>
      <w:lang w:val="en-GB"/>
    </w:rPr>
  </w:style>
  <w:style w:type="numbering" w:customStyle="1" w:styleId="NoList1">
    <w:name w:val="No List1"/>
    <w:next w:val="NoList"/>
    <w:semiHidden/>
    <w:rsid w:val="005B3BFA"/>
  </w:style>
  <w:style w:type="paragraph" w:styleId="BodyText3">
    <w:name w:val="Body Text 3"/>
    <w:link w:val="BodyText3Char"/>
    <w:rsid w:val="005B3BFA"/>
    <w:pPr>
      <w:spacing w:before="120" w:after="120" w:line="240" w:lineRule="auto"/>
      <w:jc w:val="both"/>
    </w:pPr>
    <w:rPr>
      <w:rFonts w:ascii="Times New Roman" w:eastAsia="Times New Roman" w:hAnsi="Times New Roman" w:cs="Times New Roman"/>
      <w:noProof/>
      <w:spacing w:val="-2"/>
      <w:sz w:val="20"/>
      <w:szCs w:val="20"/>
      <w:lang w:val="en-GB"/>
    </w:rPr>
  </w:style>
  <w:style w:type="character" w:customStyle="1" w:styleId="BodyText3Char">
    <w:name w:val="Body Text 3 Char"/>
    <w:basedOn w:val="DefaultParagraphFont"/>
    <w:link w:val="BodyText3"/>
    <w:rsid w:val="005B3BFA"/>
    <w:rPr>
      <w:rFonts w:ascii="Times New Roman" w:eastAsia="Times New Roman" w:hAnsi="Times New Roman" w:cs="Times New Roman"/>
      <w:noProof/>
      <w:spacing w:val="-2"/>
      <w:sz w:val="20"/>
      <w:szCs w:val="20"/>
      <w:lang w:val="en-GB"/>
    </w:rPr>
  </w:style>
  <w:style w:type="paragraph" w:customStyle="1" w:styleId="BodyText-Level3">
    <w:name w:val="Body Text -Level 3"/>
    <w:rsid w:val="005B3BFA"/>
    <w:pPr>
      <w:spacing w:before="120" w:after="120" w:line="240" w:lineRule="auto"/>
      <w:jc w:val="both"/>
    </w:pPr>
    <w:rPr>
      <w:rFonts w:ascii="Times New Roman" w:eastAsia="Times New Roman" w:hAnsi="Times New Roman" w:cs="Times New Roman"/>
      <w:noProof/>
      <w:spacing w:val="-2"/>
      <w:sz w:val="20"/>
      <w:szCs w:val="20"/>
      <w:lang w:val="en-GB"/>
    </w:rPr>
  </w:style>
  <w:style w:type="paragraph" w:styleId="BodyText">
    <w:name w:val="Body Text"/>
    <w:aliases w:val="Body Text - Level 2"/>
    <w:basedOn w:val="Normal"/>
    <w:link w:val="BodyTextChar"/>
    <w:rsid w:val="005B3BFA"/>
    <w:pPr>
      <w:spacing w:before="120" w:after="120" w:line="240" w:lineRule="auto"/>
      <w:ind w:left="1003" w:hanging="283"/>
      <w:jc w:val="both"/>
    </w:pPr>
    <w:rPr>
      <w:rFonts w:ascii="Times New Roman" w:eastAsia="Times New Roman" w:hAnsi="Times New Roman" w:cs="Times New Roman"/>
      <w:sz w:val="24"/>
      <w:szCs w:val="20"/>
    </w:rPr>
  </w:style>
  <w:style w:type="character" w:customStyle="1" w:styleId="BodyTextChar">
    <w:name w:val="Body Text Char"/>
    <w:aliases w:val="Body Text - Level 2 Char"/>
    <w:basedOn w:val="DefaultParagraphFont"/>
    <w:link w:val="BodyText"/>
    <w:rsid w:val="005B3BFA"/>
    <w:rPr>
      <w:rFonts w:ascii="Times New Roman" w:eastAsia="Times New Roman" w:hAnsi="Times New Roman" w:cs="Times New Roman"/>
      <w:sz w:val="24"/>
      <w:szCs w:val="20"/>
      <w:lang w:val="en-GB"/>
    </w:rPr>
  </w:style>
  <w:style w:type="paragraph" w:styleId="Footer">
    <w:name w:val="footer"/>
    <w:basedOn w:val="Normal"/>
    <w:link w:val="FooterChar"/>
    <w:rsid w:val="005B3BFA"/>
    <w:pPr>
      <w:tabs>
        <w:tab w:val="center" w:pos="4320"/>
        <w:tab w:val="right" w:pos="8640"/>
      </w:tabs>
      <w:spacing w:after="0" w:line="240" w:lineRule="auto"/>
    </w:pPr>
    <w:rPr>
      <w:rFonts w:ascii="Times New Roman" w:eastAsia="Times New Roman" w:hAnsi="Times New Roman" w:cs="Times New Roman"/>
      <w:sz w:val="8"/>
      <w:szCs w:val="20"/>
    </w:rPr>
  </w:style>
  <w:style w:type="character" w:customStyle="1" w:styleId="FooterChar">
    <w:name w:val="Footer Char"/>
    <w:basedOn w:val="DefaultParagraphFont"/>
    <w:link w:val="Footer"/>
    <w:rsid w:val="005B3BFA"/>
    <w:rPr>
      <w:rFonts w:ascii="Times New Roman" w:eastAsia="Times New Roman" w:hAnsi="Times New Roman" w:cs="Times New Roman"/>
      <w:sz w:val="8"/>
      <w:szCs w:val="20"/>
      <w:lang w:val="en-GB"/>
    </w:rPr>
  </w:style>
  <w:style w:type="paragraph" w:styleId="Header">
    <w:name w:val="header"/>
    <w:basedOn w:val="Normal"/>
    <w:link w:val="HeaderChar"/>
    <w:rsid w:val="005B3BF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B3BFA"/>
    <w:rPr>
      <w:rFonts w:ascii="Times New Roman" w:eastAsia="Times New Roman" w:hAnsi="Times New Roman" w:cs="Times New Roman"/>
      <w:sz w:val="24"/>
      <w:szCs w:val="20"/>
      <w:lang w:val="en-GB"/>
    </w:rPr>
  </w:style>
  <w:style w:type="paragraph" w:customStyle="1" w:styleId="Indent1">
    <w:name w:val="Indent 1"/>
    <w:next w:val="Normal"/>
    <w:rsid w:val="005B3BFA"/>
    <w:pPr>
      <w:keepNext/>
      <w:keepLines/>
      <w:tabs>
        <w:tab w:val="left" w:pos="-720"/>
      </w:tabs>
      <w:suppressAutoHyphens/>
      <w:spacing w:before="120" w:after="120" w:line="240" w:lineRule="auto"/>
      <w:ind w:left="2160" w:hanging="720"/>
      <w:jc w:val="both"/>
    </w:pPr>
    <w:rPr>
      <w:rFonts w:ascii="Times New Roman" w:eastAsia="Times New Roman" w:hAnsi="Times New Roman" w:cs="Times New Roman"/>
      <w:sz w:val="24"/>
      <w:szCs w:val="20"/>
    </w:rPr>
  </w:style>
  <w:style w:type="paragraph" w:customStyle="1" w:styleId="Indent111">
    <w:name w:val="Indent 1.1.1"/>
    <w:rsid w:val="005B3BFA"/>
    <w:pPr>
      <w:keepLines/>
      <w:tabs>
        <w:tab w:val="left" w:pos="-720"/>
      </w:tabs>
      <w:suppressAutoHyphens/>
      <w:spacing w:before="120" w:after="120" w:line="240" w:lineRule="auto"/>
      <w:ind w:left="720"/>
      <w:jc w:val="both"/>
    </w:pPr>
    <w:rPr>
      <w:rFonts w:ascii="Times New Roman" w:eastAsia="Times New Roman" w:hAnsi="Times New Roman" w:cs="Times New Roman"/>
      <w:b/>
      <w:sz w:val="24"/>
      <w:szCs w:val="20"/>
    </w:rPr>
  </w:style>
  <w:style w:type="paragraph" w:customStyle="1" w:styleId="IndentBold">
    <w:name w:val="Indent Bold"/>
    <w:next w:val="Normal"/>
    <w:rsid w:val="005B3BFA"/>
    <w:pPr>
      <w:keepLines/>
      <w:tabs>
        <w:tab w:val="left" w:pos="-720"/>
      </w:tabs>
      <w:suppressAutoHyphens/>
      <w:spacing w:before="120" w:after="120" w:line="240" w:lineRule="auto"/>
      <w:ind w:left="720"/>
      <w:jc w:val="both"/>
    </w:pPr>
    <w:rPr>
      <w:rFonts w:ascii="Times New Roman Bold" w:eastAsia="Times New Roman" w:hAnsi="Times New Roman Bold" w:cs="Times New Roman"/>
      <w:b/>
      <w:sz w:val="24"/>
      <w:szCs w:val="20"/>
    </w:rPr>
  </w:style>
  <w:style w:type="paragraph" w:customStyle="1" w:styleId="IndentItalics">
    <w:name w:val="Indent Italics"/>
    <w:basedOn w:val="Indent111"/>
    <w:next w:val="Heading3"/>
    <w:rsid w:val="005B3BFA"/>
    <w:rPr>
      <w:rFonts w:ascii="Times New Roman Bold" w:hAnsi="Times New Roman Bold"/>
      <w:i/>
    </w:rPr>
  </w:style>
  <w:style w:type="paragraph" w:styleId="ListBullet2">
    <w:name w:val="List Bullet 2"/>
    <w:basedOn w:val="Normal"/>
    <w:autoRedefine/>
    <w:rsid w:val="005B3BFA"/>
    <w:pPr>
      <w:spacing w:after="120" w:line="240" w:lineRule="auto"/>
      <w:ind w:left="1167" w:hanging="461"/>
      <w:jc w:val="both"/>
    </w:pPr>
    <w:rPr>
      <w:rFonts w:ascii="Times New Roman" w:eastAsia="Times New Roman" w:hAnsi="Times New Roman" w:cs="Times New Roman"/>
      <w:sz w:val="24"/>
      <w:szCs w:val="20"/>
    </w:rPr>
  </w:style>
  <w:style w:type="paragraph" w:styleId="ListBullet4">
    <w:name w:val="List Bullet 4"/>
    <w:basedOn w:val="Normal"/>
    <w:autoRedefine/>
    <w:rsid w:val="005B3BFA"/>
    <w:pPr>
      <w:spacing w:after="120" w:line="240" w:lineRule="auto"/>
      <w:ind w:left="1008" w:hanging="288"/>
      <w:jc w:val="both"/>
    </w:pPr>
    <w:rPr>
      <w:rFonts w:ascii="Times New Roman" w:eastAsia="Times New Roman" w:hAnsi="Times New Roman" w:cs="Times New Roman"/>
      <w:color w:val="000000"/>
      <w:sz w:val="24"/>
      <w:szCs w:val="20"/>
    </w:rPr>
  </w:style>
  <w:style w:type="paragraph" w:styleId="NormalIndent">
    <w:name w:val="Normal Indent"/>
    <w:basedOn w:val="Normal"/>
    <w:rsid w:val="005B3BFA"/>
    <w:pPr>
      <w:spacing w:after="120" w:line="240" w:lineRule="auto"/>
      <w:ind w:left="720"/>
      <w:jc w:val="both"/>
    </w:pPr>
    <w:rPr>
      <w:rFonts w:ascii="Times New Roman" w:eastAsia="Times New Roman" w:hAnsi="Times New Roman" w:cs="Times New Roman"/>
      <w:sz w:val="24"/>
      <w:szCs w:val="20"/>
    </w:rPr>
  </w:style>
  <w:style w:type="paragraph" w:styleId="Title">
    <w:name w:val="Title"/>
    <w:basedOn w:val="Normal"/>
    <w:link w:val="TitleChar"/>
    <w:qFormat/>
    <w:rsid w:val="005B3B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B3BFA"/>
    <w:rPr>
      <w:rFonts w:ascii="Times New Roman" w:eastAsia="Times New Roman" w:hAnsi="Times New Roman" w:cs="Times New Roman"/>
      <w:sz w:val="28"/>
      <w:szCs w:val="20"/>
      <w:lang w:val="en-GB"/>
    </w:rPr>
  </w:style>
  <w:style w:type="paragraph" w:styleId="BodyTextIndent">
    <w:name w:val="Body Text Indent"/>
    <w:basedOn w:val="Normal"/>
    <w:link w:val="BodyTextIndentChar"/>
    <w:rsid w:val="005B3BFA"/>
    <w:pPr>
      <w:spacing w:before="120" w:after="120" w:line="240" w:lineRule="auto"/>
      <w:ind w:left="709" w:hanging="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B3BFA"/>
    <w:rPr>
      <w:rFonts w:ascii="Times New Roman" w:eastAsia="Times New Roman" w:hAnsi="Times New Roman" w:cs="Times New Roman"/>
      <w:sz w:val="28"/>
      <w:szCs w:val="20"/>
      <w:lang w:val="en-GB"/>
    </w:rPr>
  </w:style>
  <w:style w:type="character" w:styleId="PageNumber">
    <w:name w:val="page number"/>
    <w:basedOn w:val="DefaultParagraphFont"/>
    <w:rsid w:val="005B3BFA"/>
  </w:style>
  <w:style w:type="paragraph" w:styleId="Caption">
    <w:name w:val="caption"/>
    <w:basedOn w:val="Normal"/>
    <w:next w:val="Normal"/>
    <w:qFormat/>
    <w:rsid w:val="005B3BFA"/>
    <w:pPr>
      <w:spacing w:after="0" w:line="240" w:lineRule="auto"/>
      <w:jc w:val="center"/>
    </w:pPr>
    <w:rPr>
      <w:rFonts w:ascii="Times New Roman" w:eastAsia="Times New Roman" w:hAnsi="Times New Roman" w:cs="Times New Roman"/>
      <w:b/>
      <w:sz w:val="36"/>
      <w:szCs w:val="20"/>
    </w:rPr>
  </w:style>
  <w:style w:type="paragraph" w:styleId="BodyTextIndent2">
    <w:name w:val="Body Text Indent 2"/>
    <w:basedOn w:val="Normal"/>
    <w:link w:val="BodyTextIndent2Char"/>
    <w:rsid w:val="005B3BFA"/>
    <w:pPr>
      <w:spacing w:before="120" w:after="120" w:line="240" w:lineRule="auto"/>
      <w:ind w:left="708" w:hanging="708"/>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5B3BFA"/>
    <w:rPr>
      <w:rFonts w:ascii="Times New Roman" w:eastAsia="Times New Roman" w:hAnsi="Times New Roman" w:cs="Times New Roman"/>
      <w:sz w:val="26"/>
      <w:szCs w:val="20"/>
      <w:lang w:val="en-GB"/>
    </w:rPr>
  </w:style>
  <w:style w:type="paragraph" w:styleId="BodyText2">
    <w:name w:val="Body Text 2"/>
    <w:basedOn w:val="Normal"/>
    <w:link w:val="BodyText2Char"/>
    <w:rsid w:val="005B3BFA"/>
    <w:pPr>
      <w:pBdr>
        <w:top w:val="double" w:sz="4" w:space="1" w:color="auto"/>
        <w:left w:val="double" w:sz="4" w:space="4" w:color="auto"/>
        <w:bottom w:val="double" w:sz="4" w:space="1" w:color="auto"/>
        <w:right w:val="double" w:sz="4" w:space="16" w:color="auto"/>
      </w:pBdr>
      <w:spacing w:after="0" w:line="240" w:lineRule="auto"/>
    </w:pPr>
    <w:rPr>
      <w:rFonts w:ascii="Times New Roman" w:eastAsia="Times New Roman" w:hAnsi="Times New Roman" w:cs="Times New Roman"/>
      <w:sz w:val="25"/>
      <w:szCs w:val="20"/>
    </w:rPr>
  </w:style>
  <w:style w:type="character" w:customStyle="1" w:styleId="BodyText2Char">
    <w:name w:val="Body Text 2 Char"/>
    <w:basedOn w:val="DefaultParagraphFont"/>
    <w:link w:val="BodyText2"/>
    <w:rsid w:val="005B3BFA"/>
    <w:rPr>
      <w:rFonts w:ascii="Times New Roman" w:eastAsia="Times New Roman" w:hAnsi="Times New Roman" w:cs="Times New Roman"/>
      <w:sz w:val="25"/>
      <w:szCs w:val="20"/>
      <w:lang w:val="en-GB"/>
    </w:rPr>
  </w:style>
  <w:style w:type="paragraph" w:styleId="BodyTextIndent3">
    <w:name w:val="Body Text Indent 3"/>
    <w:basedOn w:val="Normal"/>
    <w:link w:val="BodyTextIndent3Char"/>
    <w:rsid w:val="005B3BFA"/>
    <w:pPr>
      <w:spacing w:after="0" w:line="240" w:lineRule="auto"/>
      <w:ind w:left="709" w:hanging="709"/>
    </w:pPr>
    <w:rPr>
      <w:rFonts w:ascii="Times New Roman" w:eastAsia="Times New Roman" w:hAnsi="Times New Roman" w:cs="Times New Roman"/>
      <w:sz w:val="25"/>
      <w:szCs w:val="20"/>
    </w:rPr>
  </w:style>
  <w:style w:type="character" w:customStyle="1" w:styleId="BodyTextIndent3Char">
    <w:name w:val="Body Text Indent 3 Char"/>
    <w:basedOn w:val="DefaultParagraphFont"/>
    <w:link w:val="BodyTextIndent3"/>
    <w:rsid w:val="005B3BFA"/>
    <w:rPr>
      <w:rFonts w:ascii="Times New Roman" w:eastAsia="Times New Roman" w:hAnsi="Times New Roman" w:cs="Times New Roman"/>
      <w:sz w:val="25"/>
      <w:szCs w:val="20"/>
      <w:lang w:val="en-GB"/>
    </w:rPr>
  </w:style>
  <w:style w:type="paragraph" w:styleId="BalloonText">
    <w:name w:val="Balloon Text"/>
    <w:basedOn w:val="Normal"/>
    <w:link w:val="BalloonTextChar"/>
    <w:semiHidden/>
    <w:rsid w:val="005B3B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B3BFA"/>
    <w:rPr>
      <w:rFonts w:ascii="Tahoma" w:eastAsia="Times New Roman" w:hAnsi="Tahoma" w:cs="Tahoma"/>
      <w:sz w:val="16"/>
      <w:szCs w:val="16"/>
      <w:lang w:val="en-GB"/>
    </w:rPr>
  </w:style>
  <w:style w:type="character" w:styleId="CommentReference">
    <w:name w:val="annotation reference"/>
    <w:basedOn w:val="DefaultParagraphFont"/>
    <w:uiPriority w:val="99"/>
    <w:rsid w:val="005B3BFA"/>
    <w:rPr>
      <w:sz w:val="16"/>
      <w:szCs w:val="16"/>
    </w:rPr>
  </w:style>
  <w:style w:type="paragraph" w:customStyle="1" w:styleId="StyleHeading6Left127cmHanging095cmBefore3pt">
    <w:name w:val="Style Heading 6 + Left:  1.27 cm Hanging:  0.95 cm Before:  3 pt"/>
    <w:basedOn w:val="Normal"/>
    <w:rsid w:val="005B3BFA"/>
    <w:pPr>
      <w:numPr>
        <w:numId w:val="5"/>
      </w:numPr>
      <w:spacing w:after="0" w:line="240" w:lineRule="auto"/>
    </w:pPr>
    <w:rPr>
      <w:rFonts w:ascii="Times New Roman" w:eastAsia="Times New Roman" w:hAnsi="Times New Roman" w:cs="Times New Roman"/>
      <w:sz w:val="24"/>
      <w:szCs w:val="20"/>
    </w:rPr>
  </w:style>
  <w:style w:type="paragraph" w:customStyle="1" w:styleId="SectionHaed">
    <w:name w:val="SectionHaed"/>
    <w:basedOn w:val="Normal"/>
    <w:rsid w:val="005B3BFA"/>
    <w:pPr>
      <w:spacing w:after="0" w:line="240" w:lineRule="auto"/>
      <w:jc w:val="center"/>
    </w:pPr>
    <w:rPr>
      <w:rFonts w:ascii="Times New Roman" w:eastAsia="Times New Roman" w:hAnsi="Times New Roman" w:cs="Times New Roman"/>
      <w:b/>
      <w:sz w:val="36"/>
      <w:szCs w:val="20"/>
    </w:rPr>
  </w:style>
  <w:style w:type="paragraph" w:customStyle="1" w:styleId="Sect1Head">
    <w:name w:val="Sect1Head"/>
    <w:basedOn w:val="Normal"/>
    <w:rsid w:val="005B3BFA"/>
    <w:pPr>
      <w:numPr>
        <w:numId w:val="1"/>
      </w:numPr>
      <w:spacing w:before="120" w:after="120" w:line="240" w:lineRule="auto"/>
    </w:pPr>
    <w:rPr>
      <w:rFonts w:ascii="Times New Roman Bold" w:eastAsia="Times New Roman" w:hAnsi="Times New Roman Bold" w:cs="Times New Roman"/>
      <w:b/>
    </w:rPr>
  </w:style>
  <w:style w:type="character" w:styleId="Hyperlink">
    <w:name w:val="Hyperlink"/>
    <w:basedOn w:val="DefaultParagraphFont"/>
    <w:rsid w:val="005B3BFA"/>
    <w:rPr>
      <w:color w:val="0000FF"/>
      <w:u w:val="single"/>
    </w:rPr>
  </w:style>
  <w:style w:type="paragraph" w:styleId="TOC1">
    <w:name w:val="toc 1"/>
    <w:basedOn w:val="Normal"/>
    <w:next w:val="Normal"/>
    <w:autoRedefine/>
    <w:semiHidden/>
    <w:rsid w:val="005B3BFA"/>
    <w:pPr>
      <w:tabs>
        <w:tab w:val="left" w:pos="567"/>
        <w:tab w:val="left" w:pos="1418"/>
        <w:tab w:val="right" w:pos="7938"/>
      </w:tabs>
      <w:spacing w:before="60" w:after="60" w:line="240" w:lineRule="auto"/>
    </w:pPr>
    <w:rPr>
      <w:rFonts w:ascii="Times New Roman" w:eastAsia="Times New Roman" w:hAnsi="Times New Roman" w:cs="Times New Roman"/>
      <w:noProof/>
      <w:sz w:val="20"/>
      <w:szCs w:val="20"/>
    </w:rPr>
  </w:style>
  <w:style w:type="paragraph" w:customStyle="1" w:styleId="Section1Text">
    <w:name w:val="Section1Text"/>
    <w:basedOn w:val="NormalIndent"/>
    <w:rsid w:val="005B3BFA"/>
    <w:pPr>
      <w:spacing w:before="120"/>
      <w:ind w:left="34" w:hanging="34"/>
      <w:jc w:val="left"/>
    </w:pPr>
    <w:rPr>
      <w:sz w:val="22"/>
    </w:rPr>
  </w:style>
  <w:style w:type="paragraph" w:customStyle="1" w:styleId="Sect1SubText-a">
    <w:name w:val="Sect1SubText-a)"/>
    <w:basedOn w:val="NormalIndent"/>
    <w:rsid w:val="005B3BFA"/>
    <w:pPr>
      <w:numPr>
        <w:numId w:val="6"/>
      </w:numPr>
      <w:spacing w:before="60" w:after="60"/>
      <w:jc w:val="left"/>
    </w:pPr>
    <w:rPr>
      <w:spacing w:val="-6"/>
      <w:sz w:val="22"/>
      <w:szCs w:val="22"/>
    </w:rPr>
  </w:style>
  <w:style w:type="paragraph" w:customStyle="1" w:styleId="Sect2Head">
    <w:name w:val="Sect2Head"/>
    <w:basedOn w:val="Normal"/>
    <w:rsid w:val="005B3BFA"/>
    <w:pPr>
      <w:numPr>
        <w:numId w:val="12"/>
      </w:numPr>
      <w:spacing w:before="60" w:after="60" w:line="240" w:lineRule="auto"/>
    </w:pPr>
    <w:rPr>
      <w:rFonts w:ascii="Times New Roman Bold" w:eastAsia="Times New Roman" w:hAnsi="Times New Roman Bold" w:cs="Times New Roman"/>
      <w:b/>
      <w:bCs/>
    </w:rPr>
  </w:style>
  <w:style w:type="paragraph" w:customStyle="1" w:styleId="Sect2Text">
    <w:name w:val="Sect2Text"/>
    <w:basedOn w:val="Section1Text"/>
    <w:rsid w:val="005B3BFA"/>
  </w:style>
  <w:style w:type="paragraph" w:customStyle="1" w:styleId="Sect2SubTexr-a">
    <w:name w:val="Sect2SubTexr-a)"/>
    <w:basedOn w:val="Sect1SubText-a"/>
    <w:rsid w:val="005B3BFA"/>
  </w:style>
  <w:style w:type="character" w:customStyle="1" w:styleId="NormalIndentChar">
    <w:name w:val="Normal Indent Char"/>
    <w:basedOn w:val="DefaultParagraphFont"/>
    <w:rsid w:val="005B3BFA"/>
    <w:rPr>
      <w:sz w:val="24"/>
      <w:lang w:val="en-GB" w:eastAsia="en-US" w:bidi="ar-SA"/>
    </w:rPr>
  </w:style>
  <w:style w:type="character" w:customStyle="1" w:styleId="Section1TextChar">
    <w:name w:val="Section1Text Char"/>
    <w:basedOn w:val="NormalIndentChar"/>
    <w:rsid w:val="005B3BFA"/>
    <w:rPr>
      <w:sz w:val="22"/>
      <w:lang w:val="en-GB" w:eastAsia="en-US" w:bidi="ar-SA"/>
    </w:rPr>
  </w:style>
  <w:style w:type="character" w:customStyle="1" w:styleId="Sect2TextChar">
    <w:name w:val="Sect2Text Char"/>
    <w:basedOn w:val="Section1TextChar"/>
    <w:rsid w:val="005B3BFA"/>
    <w:rPr>
      <w:sz w:val="22"/>
      <w:lang w:val="en-GB" w:eastAsia="en-US" w:bidi="ar-SA"/>
    </w:rPr>
  </w:style>
  <w:style w:type="paragraph" w:customStyle="1" w:styleId="BankNormal">
    <w:name w:val="BankNormal"/>
    <w:basedOn w:val="Normal"/>
    <w:rsid w:val="005B3BFA"/>
    <w:pPr>
      <w:spacing w:after="240" w:line="240" w:lineRule="auto"/>
    </w:pPr>
    <w:rPr>
      <w:rFonts w:ascii="Times New Roman" w:eastAsia="Times New Roman" w:hAnsi="Times New Roman" w:cs="Times New Roman"/>
      <w:sz w:val="24"/>
      <w:szCs w:val="20"/>
      <w:lang w:val="en-US"/>
    </w:rPr>
  </w:style>
  <w:style w:type="paragraph" w:customStyle="1" w:styleId="StyleSectionTitle">
    <w:name w:val="StyleSectionTitle"/>
    <w:basedOn w:val="Normal"/>
    <w:rsid w:val="005B3BFA"/>
    <w:pPr>
      <w:spacing w:after="0" w:line="240" w:lineRule="auto"/>
      <w:jc w:val="center"/>
    </w:pPr>
    <w:rPr>
      <w:rFonts w:ascii="Times New Roman" w:eastAsia="Times New Roman" w:hAnsi="Times New Roman" w:cs="Times New Roman"/>
      <w:b/>
      <w:sz w:val="28"/>
      <w:szCs w:val="20"/>
    </w:rPr>
  </w:style>
  <w:style w:type="paragraph" w:customStyle="1" w:styleId="StyleSectionTitleIndex">
    <w:name w:val="StyleSectionTitleIndex"/>
    <w:basedOn w:val="StyleSectionTitle"/>
    <w:rsid w:val="005B3BFA"/>
    <w:rPr>
      <w:rFonts w:ascii="Times New Roman Bold" w:hAnsi="Times New Roman Bold"/>
      <w:sz w:val="36"/>
      <w:szCs w:val="36"/>
    </w:rPr>
  </w:style>
  <w:style w:type="paragraph" w:customStyle="1" w:styleId="Sub-ClauseText">
    <w:name w:val="Sub-Clause Text"/>
    <w:basedOn w:val="Normal"/>
    <w:rsid w:val="005B3BFA"/>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FormTitle">
    <w:name w:val="FormTitle"/>
    <w:basedOn w:val="Normal"/>
    <w:rsid w:val="005B3BFA"/>
    <w:pPr>
      <w:spacing w:after="0" w:line="240" w:lineRule="auto"/>
      <w:jc w:val="center"/>
    </w:pPr>
    <w:rPr>
      <w:rFonts w:ascii="Times New Roman" w:eastAsia="Times New Roman" w:hAnsi="Times New Roman" w:cs="Times New Roman"/>
      <w:b/>
      <w:sz w:val="32"/>
      <w:szCs w:val="20"/>
    </w:rPr>
  </w:style>
  <w:style w:type="paragraph" w:styleId="CommentText">
    <w:name w:val="annotation text"/>
    <w:basedOn w:val="Normal"/>
    <w:link w:val="CommentTextChar"/>
    <w:uiPriority w:val="99"/>
    <w:semiHidden/>
    <w:rsid w:val="005B3B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B3BF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5B3BFA"/>
    <w:rPr>
      <w:b/>
      <w:bCs/>
    </w:rPr>
  </w:style>
  <w:style w:type="character" w:customStyle="1" w:styleId="CommentSubjectChar">
    <w:name w:val="Comment Subject Char"/>
    <w:basedOn w:val="CommentTextChar"/>
    <w:link w:val="CommentSubject"/>
    <w:semiHidden/>
    <w:rsid w:val="005B3BFA"/>
    <w:rPr>
      <w:rFonts w:ascii="Times New Roman" w:eastAsia="Times New Roman" w:hAnsi="Times New Roman" w:cs="Times New Roman"/>
      <w:b/>
      <w:bCs/>
      <w:sz w:val="20"/>
      <w:szCs w:val="20"/>
      <w:lang w:val="en-GB"/>
    </w:rPr>
  </w:style>
  <w:style w:type="paragraph" w:customStyle="1" w:styleId="i">
    <w:name w:val="(i)"/>
    <w:basedOn w:val="Normal"/>
    <w:rsid w:val="005B3BFA"/>
    <w:pPr>
      <w:suppressAutoHyphens/>
      <w:spacing w:after="0" w:line="240" w:lineRule="auto"/>
      <w:jc w:val="both"/>
    </w:pPr>
    <w:rPr>
      <w:rFonts w:ascii="Tms Rmn" w:eastAsia="Times New Roman" w:hAnsi="Tms Rmn" w:cs="Times New Roman"/>
      <w:sz w:val="24"/>
      <w:szCs w:val="20"/>
      <w:lang w:val="en-US"/>
    </w:rPr>
  </w:style>
  <w:style w:type="paragraph" w:styleId="FootnoteText">
    <w:name w:val="footnote text"/>
    <w:basedOn w:val="Normal"/>
    <w:link w:val="FootnoteTextChar"/>
    <w:semiHidden/>
    <w:rsid w:val="005B3BF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B3BFA"/>
    <w:rPr>
      <w:rFonts w:ascii="Times New Roman" w:eastAsia="Times New Roman" w:hAnsi="Times New Roman" w:cs="Times New Roman"/>
      <w:sz w:val="20"/>
      <w:szCs w:val="20"/>
    </w:rPr>
  </w:style>
  <w:style w:type="character" w:customStyle="1" w:styleId="Document3">
    <w:name w:val="Document 3"/>
    <w:basedOn w:val="DefaultParagraphFont"/>
    <w:rsid w:val="005B3BFA"/>
    <w:rPr>
      <w:rFonts w:ascii="Times New Roman" w:hAnsi="Times New Roman"/>
      <w:noProof w:val="0"/>
      <w:sz w:val="20"/>
      <w:szCs w:val="20"/>
      <w:lang w:val="en-US"/>
    </w:rPr>
  </w:style>
  <w:style w:type="paragraph" w:styleId="TOAHeading">
    <w:name w:val="toa heading"/>
    <w:basedOn w:val="Normal"/>
    <w:next w:val="Normal"/>
    <w:semiHidden/>
    <w:rsid w:val="005B3BFA"/>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bidi="ar-JO"/>
    </w:rPr>
  </w:style>
  <w:style w:type="character" w:styleId="FootnoteReference">
    <w:name w:val="footnote reference"/>
    <w:basedOn w:val="DefaultParagraphFont"/>
    <w:uiPriority w:val="99"/>
    <w:semiHidden/>
    <w:rsid w:val="005B3BFA"/>
    <w:rPr>
      <w:vertAlign w:val="superscript"/>
    </w:rPr>
  </w:style>
  <w:style w:type="paragraph" w:customStyle="1" w:styleId="Head42">
    <w:name w:val="Head 4.2"/>
    <w:basedOn w:val="Normal"/>
    <w:rsid w:val="005B3BFA"/>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lang w:val="en-US" w:eastAsia="en-GB"/>
    </w:rPr>
  </w:style>
  <w:style w:type="paragraph" w:styleId="TOC6">
    <w:name w:val="toc 6"/>
    <w:basedOn w:val="Normal"/>
    <w:next w:val="Normal"/>
    <w:autoRedefine/>
    <w:semiHidden/>
    <w:rsid w:val="005B3BFA"/>
    <w:pPr>
      <w:spacing w:after="0" w:line="240" w:lineRule="auto"/>
      <w:ind w:left="1200"/>
    </w:pPr>
    <w:rPr>
      <w:rFonts w:ascii="Times New Roman" w:eastAsia="Times New Roman" w:hAnsi="Times New Roman" w:cs="Times New Roman"/>
      <w:sz w:val="24"/>
      <w:szCs w:val="20"/>
    </w:rPr>
  </w:style>
  <w:style w:type="table" w:styleId="TableGrid">
    <w:name w:val="Table Grid"/>
    <w:basedOn w:val="TableNormal"/>
    <w:uiPriority w:val="59"/>
    <w:rsid w:val="0090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toa heading"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Heading2"/>
    <w:link w:val="Heading1Char"/>
    <w:qFormat/>
    <w:rsid w:val="005B3BFA"/>
    <w:pPr>
      <w:keepNext/>
      <w:spacing w:before="120" w:after="240" w:line="240" w:lineRule="auto"/>
      <w:ind w:left="720" w:hanging="720"/>
      <w:outlineLvl w:val="0"/>
    </w:pPr>
    <w:rPr>
      <w:rFonts w:ascii="Times New Roman Bold" w:eastAsia="Times New Roman" w:hAnsi="Times New Roman Bold" w:cs="Times New Roman"/>
      <w:b/>
      <w:smallCaps/>
      <w:kern w:val="28"/>
      <w:sz w:val="28"/>
      <w:szCs w:val="20"/>
    </w:rPr>
  </w:style>
  <w:style w:type="paragraph" w:styleId="Heading2">
    <w:name w:val="heading 2"/>
    <w:basedOn w:val="Normal"/>
    <w:next w:val="Normal"/>
    <w:link w:val="Heading2Char"/>
    <w:qFormat/>
    <w:rsid w:val="005B3BFA"/>
    <w:pPr>
      <w:keepNext/>
      <w:spacing w:before="120" w:after="120" w:line="240" w:lineRule="auto"/>
      <w:ind w:left="1440" w:hanging="720"/>
      <w:outlineLvl w:val="1"/>
    </w:pPr>
    <w:rPr>
      <w:rFonts w:ascii="Times New Roman" w:eastAsia="Times New Roman" w:hAnsi="Times New Roman" w:cs="Times New Roman"/>
      <w:b/>
      <w:smallCaps/>
      <w:sz w:val="24"/>
      <w:szCs w:val="20"/>
    </w:rPr>
  </w:style>
  <w:style w:type="paragraph" w:styleId="Heading3">
    <w:name w:val="heading 3"/>
    <w:basedOn w:val="Normal"/>
    <w:next w:val="Normal"/>
    <w:link w:val="Heading3Char"/>
    <w:qFormat/>
    <w:rsid w:val="005B3BFA"/>
    <w:pPr>
      <w:spacing w:before="120" w:after="120" w:line="240" w:lineRule="auto"/>
      <w:ind w:left="720"/>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B3BFA"/>
    <w:pPr>
      <w:keepNext/>
      <w:spacing w:before="120" w:after="60" w:line="240" w:lineRule="auto"/>
      <w:ind w:left="1152" w:hanging="432"/>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5B3BFA"/>
    <w:pPr>
      <w:keepNext/>
      <w:spacing w:after="0" w:line="240" w:lineRule="auto"/>
      <w:jc w:val="center"/>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5B3BFA"/>
    <w:pPr>
      <w:keepNext/>
      <w:spacing w:after="0" w:line="240" w:lineRule="auto"/>
      <w:jc w:val="center"/>
      <w:outlineLvl w:val="5"/>
    </w:pPr>
    <w:rPr>
      <w:rFonts w:ascii="Times New Roman" w:eastAsia="Times New Roman" w:hAnsi="Times New Roman" w:cs="Times New Roman"/>
      <w:sz w:val="32"/>
      <w:szCs w:val="20"/>
    </w:rPr>
  </w:style>
  <w:style w:type="paragraph" w:styleId="Heading7">
    <w:name w:val="heading 7"/>
    <w:basedOn w:val="Normal"/>
    <w:next w:val="Normal"/>
    <w:link w:val="Heading7Char"/>
    <w:qFormat/>
    <w:rsid w:val="005B3BFA"/>
    <w:pPr>
      <w:keepNext/>
      <w:spacing w:after="0" w:line="240" w:lineRule="auto"/>
      <w:outlineLvl w:val="6"/>
    </w:pPr>
    <w:rPr>
      <w:rFonts w:ascii="Times New Roman" w:eastAsia="Times New Roman" w:hAnsi="Times New Roman" w:cs="Times New Roman"/>
      <w:sz w:val="28"/>
      <w:szCs w:val="20"/>
      <w:u w:val="single"/>
    </w:rPr>
  </w:style>
  <w:style w:type="paragraph" w:styleId="Heading8">
    <w:name w:val="heading 8"/>
    <w:basedOn w:val="Normal"/>
    <w:next w:val="Normal"/>
    <w:link w:val="Heading8Char"/>
    <w:qFormat/>
    <w:rsid w:val="005B3BFA"/>
    <w:pPr>
      <w:keepNext/>
      <w:spacing w:after="0" w:line="240" w:lineRule="auto"/>
      <w:ind w:left="720"/>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qFormat/>
    <w:rsid w:val="005B3BFA"/>
    <w:pPr>
      <w:keepNext/>
      <w:spacing w:after="0" w:line="240" w:lineRule="auto"/>
      <w:ind w:left="720"/>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BFA"/>
    <w:rPr>
      <w:rFonts w:ascii="Times New Roman Bold" w:eastAsia="Times New Roman" w:hAnsi="Times New Roman Bold" w:cs="Times New Roman"/>
      <w:b/>
      <w:smallCaps/>
      <w:kern w:val="28"/>
      <w:sz w:val="28"/>
      <w:szCs w:val="20"/>
      <w:lang w:val="en-GB"/>
    </w:rPr>
  </w:style>
  <w:style w:type="character" w:customStyle="1" w:styleId="Heading2Char">
    <w:name w:val="Heading 2 Char"/>
    <w:basedOn w:val="DefaultParagraphFont"/>
    <w:link w:val="Heading2"/>
    <w:rsid w:val="005B3BFA"/>
    <w:rPr>
      <w:rFonts w:ascii="Times New Roman" w:eastAsia="Times New Roman" w:hAnsi="Times New Roman" w:cs="Times New Roman"/>
      <w:b/>
      <w:smallCaps/>
      <w:sz w:val="24"/>
      <w:szCs w:val="20"/>
      <w:lang w:val="en-GB"/>
    </w:rPr>
  </w:style>
  <w:style w:type="character" w:customStyle="1" w:styleId="Heading3Char">
    <w:name w:val="Heading 3 Char"/>
    <w:basedOn w:val="DefaultParagraphFont"/>
    <w:link w:val="Heading3"/>
    <w:rsid w:val="005B3BFA"/>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5B3BFA"/>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5B3BFA"/>
    <w:rPr>
      <w:rFonts w:ascii="Times New Roman" w:eastAsia="Times New Roman" w:hAnsi="Times New Roman" w:cs="Times New Roman"/>
      <w:b/>
      <w:sz w:val="32"/>
      <w:szCs w:val="20"/>
      <w:lang w:val="en-GB"/>
    </w:rPr>
  </w:style>
  <w:style w:type="character" w:customStyle="1" w:styleId="Heading6Char">
    <w:name w:val="Heading 6 Char"/>
    <w:basedOn w:val="DefaultParagraphFont"/>
    <w:link w:val="Heading6"/>
    <w:rsid w:val="005B3BFA"/>
    <w:rPr>
      <w:rFonts w:ascii="Times New Roman" w:eastAsia="Times New Roman" w:hAnsi="Times New Roman" w:cs="Times New Roman"/>
      <w:sz w:val="32"/>
      <w:szCs w:val="20"/>
      <w:lang w:val="en-GB"/>
    </w:rPr>
  </w:style>
  <w:style w:type="character" w:customStyle="1" w:styleId="Heading7Char">
    <w:name w:val="Heading 7 Char"/>
    <w:basedOn w:val="DefaultParagraphFont"/>
    <w:link w:val="Heading7"/>
    <w:rsid w:val="005B3BFA"/>
    <w:rPr>
      <w:rFonts w:ascii="Times New Roman" w:eastAsia="Times New Roman" w:hAnsi="Times New Roman" w:cs="Times New Roman"/>
      <w:sz w:val="28"/>
      <w:szCs w:val="20"/>
      <w:u w:val="single"/>
      <w:lang w:val="en-GB"/>
    </w:rPr>
  </w:style>
  <w:style w:type="character" w:customStyle="1" w:styleId="Heading8Char">
    <w:name w:val="Heading 8 Char"/>
    <w:basedOn w:val="DefaultParagraphFont"/>
    <w:link w:val="Heading8"/>
    <w:rsid w:val="005B3BFA"/>
    <w:rPr>
      <w:rFonts w:ascii="Times New Roman" w:eastAsia="Times New Roman" w:hAnsi="Times New Roman" w:cs="Times New Roman"/>
      <w:sz w:val="28"/>
      <w:szCs w:val="20"/>
      <w:lang w:val="en-GB"/>
    </w:rPr>
  </w:style>
  <w:style w:type="character" w:customStyle="1" w:styleId="Heading9Char">
    <w:name w:val="Heading 9 Char"/>
    <w:basedOn w:val="DefaultParagraphFont"/>
    <w:link w:val="Heading9"/>
    <w:rsid w:val="005B3BFA"/>
    <w:rPr>
      <w:rFonts w:ascii="Times New Roman" w:eastAsia="Times New Roman" w:hAnsi="Times New Roman" w:cs="Times New Roman"/>
      <w:b/>
      <w:sz w:val="28"/>
      <w:szCs w:val="20"/>
      <w:lang w:val="en-GB"/>
    </w:rPr>
  </w:style>
  <w:style w:type="numbering" w:customStyle="1" w:styleId="NoList1">
    <w:name w:val="No List1"/>
    <w:next w:val="NoList"/>
    <w:semiHidden/>
    <w:rsid w:val="005B3BFA"/>
  </w:style>
  <w:style w:type="paragraph" w:styleId="BodyText3">
    <w:name w:val="Body Text 3"/>
    <w:link w:val="BodyText3Char"/>
    <w:rsid w:val="005B3BFA"/>
    <w:pPr>
      <w:spacing w:before="120" w:after="120" w:line="240" w:lineRule="auto"/>
      <w:jc w:val="both"/>
    </w:pPr>
    <w:rPr>
      <w:rFonts w:ascii="Times New Roman" w:eastAsia="Times New Roman" w:hAnsi="Times New Roman" w:cs="Times New Roman"/>
      <w:noProof/>
      <w:spacing w:val="-2"/>
      <w:sz w:val="20"/>
      <w:szCs w:val="20"/>
      <w:lang w:val="en-GB"/>
    </w:rPr>
  </w:style>
  <w:style w:type="character" w:customStyle="1" w:styleId="BodyText3Char">
    <w:name w:val="Body Text 3 Char"/>
    <w:basedOn w:val="DefaultParagraphFont"/>
    <w:link w:val="BodyText3"/>
    <w:rsid w:val="005B3BFA"/>
    <w:rPr>
      <w:rFonts w:ascii="Times New Roman" w:eastAsia="Times New Roman" w:hAnsi="Times New Roman" w:cs="Times New Roman"/>
      <w:noProof/>
      <w:spacing w:val="-2"/>
      <w:sz w:val="20"/>
      <w:szCs w:val="20"/>
      <w:lang w:val="en-GB"/>
    </w:rPr>
  </w:style>
  <w:style w:type="paragraph" w:customStyle="1" w:styleId="BodyText-Level3">
    <w:name w:val="Body Text -Level 3"/>
    <w:rsid w:val="005B3BFA"/>
    <w:pPr>
      <w:spacing w:before="120" w:after="120" w:line="240" w:lineRule="auto"/>
      <w:jc w:val="both"/>
    </w:pPr>
    <w:rPr>
      <w:rFonts w:ascii="Times New Roman" w:eastAsia="Times New Roman" w:hAnsi="Times New Roman" w:cs="Times New Roman"/>
      <w:noProof/>
      <w:spacing w:val="-2"/>
      <w:sz w:val="20"/>
      <w:szCs w:val="20"/>
      <w:lang w:val="en-GB"/>
    </w:rPr>
  </w:style>
  <w:style w:type="paragraph" w:styleId="BodyText">
    <w:name w:val="Body Text"/>
    <w:aliases w:val="Body Text - Level 2"/>
    <w:basedOn w:val="Normal"/>
    <w:link w:val="BodyTextChar"/>
    <w:rsid w:val="005B3BFA"/>
    <w:pPr>
      <w:spacing w:before="120" w:after="120" w:line="240" w:lineRule="auto"/>
      <w:ind w:left="1003" w:hanging="283"/>
      <w:jc w:val="both"/>
    </w:pPr>
    <w:rPr>
      <w:rFonts w:ascii="Times New Roman" w:eastAsia="Times New Roman" w:hAnsi="Times New Roman" w:cs="Times New Roman"/>
      <w:sz w:val="24"/>
      <w:szCs w:val="20"/>
    </w:rPr>
  </w:style>
  <w:style w:type="character" w:customStyle="1" w:styleId="BodyTextChar">
    <w:name w:val="Body Text Char"/>
    <w:aliases w:val="Body Text - Level 2 Char"/>
    <w:basedOn w:val="DefaultParagraphFont"/>
    <w:link w:val="BodyText"/>
    <w:rsid w:val="005B3BFA"/>
    <w:rPr>
      <w:rFonts w:ascii="Times New Roman" w:eastAsia="Times New Roman" w:hAnsi="Times New Roman" w:cs="Times New Roman"/>
      <w:sz w:val="24"/>
      <w:szCs w:val="20"/>
      <w:lang w:val="en-GB"/>
    </w:rPr>
  </w:style>
  <w:style w:type="paragraph" w:styleId="Footer">
    <w:name w:val="footer"/>
    <w:basedOn w:val="Normal"/>
    <w:link w:val="FooterChar"/>
    <w:rsid w:val="005B3BFA"/>
    <w:pPr>
      <w:tabs>
        <w:tab w:val="center" w:pos="4320"/>
        <w:tab w:val="right" w:pos="8640"/>
      </w:tabs>
      <w:spacing w:after="0" w:line="240" w:lineRule="auto"/>
    </w:pPr>
    <w:rPr>
      <w:rFonts w:ascii="Times New Roman" w:eastAsia="Times New Roman" w:hAnsi="Times New Roman" w:cs="Times New Roman"/>
      <w:sz w:val="8"/>
      <w:szCs w:val="20"/>
    </w:rPr>
  </w:style>
  <w:style w:type="character" w:customStyle="1" w:styleId="FooterChar">
    <w:name w:val="Footer Char"/>
    <w:basedOn w:val="DefaultParagraphFont"/>
    <w:link w:val="Footer"/>
    <w:rsid w:val="005B3BFA"/>
    <w:rPr>
      <w:rFonts w:ascii="Times New Roman" w:eastAsia="Times New Roman" w:hAnsi="Times New Roman" w:cs="Times New Roman"/>
      <w:sz w:val="8"/>
      <w:szCs w:val="20"/>
      <w:lang w:val="en-GB"/>
    </w:rPr>
  </w:style>
  <w:style w:type="paragraph" w:styleId="Header">
    <w:name w:val="header"/>
    <w:basedOn w:val="Normal"/>
    <w:link w:val="HeaderChar"/>
    <w:rsid w:val="005B3BF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B3BFA"/>
    <w:rPr>
      <w:rFonts w:ascii="Times New Roman" w:eastAsia="Times New Roman" w:hAnsi="Times New Roman" w:cs="Times New Roman"/>
      <w:sz w:val="24"/>
      <w:szCs w:val="20"/>
      <w:lang w:val="en-GB"/>
    </w:rPr>
  </w:style>
  <w:style w:type="paragraph" w:customStyle="1" w:styleId="Indent1">
    <w:name w:val="Indent 1"/>
    <w:next w:val="Normal"/>
    <w:rsid w:val="005B3BFA"/>
    <w:pPr>
      <w:keepNext/>
      <w:keepLines/>
      <w:tabs>
        <w:tab w:val="left" w:pos="-720"/>
      </w:tabs>
      <w:suppressAutoHyphens/>
      <w:spacing w:before="120" w:after="120" w:line="240" w:lineRule="auto"/>
      <w:ind w:left="2160" w:hanging="720"/>
      <w:jc w:val="both"/>
    </w:pPr>
    <w:rPr>
      <w:rFonts w:ascii="Times New Roman" w:eastAsia="Times New Roman" w:hAnsi="Times New Roman" w:cs="Times New Roman"/>
      <w:sz w:val="24"/>
      <w:szCs w:val="20"/>
    </w:rPr>
  </w:style>
  <w:style w:type="paragraph" w:customStyle="1" w:styleId="Indent111">
    <w:name w:val="Indent 1.1.1"/>
    <w:rsid w:val="005B3BFA"/>
    <w:pPr>
      <w:keepLines/>
      <w:tabs>
        <w:tab w:val="left" w:pos="-720"/>
      </w:tabs>
      <w:suppressAutoHyphens/>
      <w:spacing w:before="120" w:after="120" w:line="240" w:lineRule="auto"/>
      <w:ind w:left="720"/>
      <w:jc w:val="both"/>
    </w:pPr>
    <w:rPr>
      <w:rFonts w:ascii="Times New Roman" w:eastAsia="Times New Roman" w:hAnsi="Times New Roman" w:cs="Times New Roman"/>
      <w:b/>
      <w:sz w:val="24"/>
      <w:szCs w:val="20"/>
    </w:rPr>
  </w:style>
  <w:style w:type="paragraph" w:customStyle="1" w:styleId="IndentBold">
    <w:name w:val="Indent Bold"/>
    <w:next w:val="Normal"/>
    <w:rsid w:val="005B3BFA"/>
    <w:pPr>
      <w:keepLines/>
      <w:tabs>
        <w:tab w:val="left" w:pos="-720"/>
      </w:tabs>
      <w:suppressAutoHyphens/>
      <w:spacing w:before="120" w:after="120" w:line="240" w:lineRule="auto"/>
      <w:ind w:left="720"/>
      <w:jc w:val="both"/>
    </w:pPr>
    <w:rPr>
      <w:rFonts w:ascii="Times New Roman Bold" w:eastAsia="Times New Roman" w:hAnsi="Times New Roman Bold" w:cs="Times New Roman"/>
      <w:b/>
      <w:sz w:val="24"/>
      <w:szCs w:val="20"/>
    </w:rPr>
  </w:style>
  <w:style w:type="paragraph" w:customStyle="1" w:styleId="IndentItalics">
    <w:name w:val="Indent Italics"/>
    <w:basedOn w:val="Indent111"/>
    <w:next w:val="Heading3"/>
    <w:rsid w:val="005B3BFA"/>
    <w:rPr>
      <w:rFonts w:ascii="Times New Roman Bold" w:hAnsi="Times New Roman Bold"/>
      <w:i/>
    </w:rPr>
  </w:style>
  <w:style w:type="paragraph" w:styleId="ListBullet2">
    <w:name w:val="List Bullet 2"/>
    <w:basedOn w:val="Normal"/>
    <w:autoRedefine/>
    <w:rsid w:val="005B3BFA"/>
    <w:pPr>
      <w:spacing w:after="120" w:line="240" w:lineRule="auto"/>
      <w:ind w:left="1167" w:hanging="461"/>
      <w:jc w:val="both"/>
    </w:pPr>
    <w:rPr>
      <w:rFonts w:ascii="Times New Roman" w:eastAsia="Times New Roman" w:hAnsi="Times New Roman" w:cs="Times New Roman"/>
      <w:sz w:val="24"/>
      <w:szCs w:val="20"/>
    </w:rPr>
  </w:style>
  <w:style w:type="paragraph" w:styleId="ListBullet4">
    <w:name w:val="List Bullet 4"/>
    <w:basedOn w:val="Normal"/>
    <w:autoRedefine/>
    <w:rsid w:val="005B3BFA"/>
    <w:pPr>
      <w:spacing w:after="120" w:line="240" w:lineRule="auto"/>
      <w:ind w:left="1008" w:hanging="288"/>
      <w:jc w:val="both"/>
    </w:pPr>
    <w:rPr>
      <w:rFonts w:ascii="Times New Roman" w:eastAsia="Times New Roman" w:hAnsi="Times New Roman" w:cs="Times New Roman"/>
      <w:color w:val="000000"/>
      <w:sz w:val="24"/>
      <w:szCs w:val="20"/>
    </w:rPr>
  </w:style>
  <w:style w:type="paragraph" w:styleId="NormalIndent">
    <w:name w:val="Normal Indent"/>
    <w:basedOn w:val="Normal"/>
    <w:rsid w:val="005B3BFA"/>
    <w:pPr>
      <w:spacing w:after="120" w:line="240" w:lineRule="auto"/>
      <w:ind w:left="720"/>
      <w:jc w:val="both"/>
    </w:pPr>
    <w:rPr>
      <w:rFonts w:ascii="Times New Roman" w:eastAsia="Times New Roman" w:hAnsi="Times New Roman" w:cs="Times New Roman"/>
      <w:sz w:val="24"/>
      <w:szCs w:val="20"/>
    </w:rPr>
  </w:style>
  <w:style w:type="paragraph" w:styleId="Title">
    <w:name w:val="Title"/>
    <w:basedOn w:val="Normal"/>
    <w:link w:val="TitleChar"/>
    <w:qFormat/>
    <w:rsid w:val="005B3B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B3BFA"/>
    <w:rPr>
      <w:rFonts w:ascii="Times New Roman" w:eastAsia="Times New Roman" w:hAnsi="Times New Roman" w:cs="Times New Roman"/>
      <w:sz w:val="28"/>
      <w:szCs w:val="20"/>
      <w:lang w:val="en-GB"/>
    </w:rPr>
  </w:style>
  <w:style w:type="paragraph" w:styleId="BodyTextIndent">
    <w:name w:val="Body Text Indent"/>
    <w:basedOn w:val="Normal"/>
    <w:link w:val="BodyTextIndentChar"/>
    <w:rsid w:val="005B3BFA"/>
    <w:pPr>
      <w:spacing w:before="120" w:after="120" w:line="240" w:lineRule="auto"/>
      <w:ind w:left="709" w:hanging="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B3BFA"/>
    <w:rPr>
      <w:rFonts w:ascii="Times New Roman" w:eastAsia="Times New Roman" w:hAnsi="Times New Roman" w:cs="Times New Roman"/>
      <w:sz w:val="28"/>
      <w:szCs w:val="20"/>
      <w:lang w:val="en-GB"/>
    </w:rPr>
  </w:style>
  <w:style w:type="character" w:styleId="PageNumber">
    <w:name w:val="page number"/>
    <w:basedOn w:val="DefaultParagraphFont"/>
    <w:rsid w:val="005B3BFA"/>
  </w:style>
  <w:style w:type="paragraph" w:styleId="Caption">
    <w:name w:val="caption"/>
    <w:basedOn w:val="Normal"/>
    <w:next w:val="Normal"/>
    <w:qFormat/>
    <w:rsid w:val="005B3BFA"/>
    <w:pPr>
      <w:spacing w:after="0" w:line="240" w:lineRule="auto"/>
      <w:jc w:val="center"/>
    </w:pPr>
    <w:rPr>
      <w:rFonts w:ascii="Times New Roman" w:eastAsia="Times New Roman" w:hAnsi="Times New Roman" w:cs="Times New Roman"/>
      <w:b/>
      <w:sz w:val="36"/>
      <w:szCs w:val="20"/>
    </w:rPr>
  </w:style>
  <w:style w:type="paragraph" w:styleId="BodyTextIndent2">
    <w:name w:val="Body Text Indent 2"/>
    <w:basedOn w:val="Normal"/>
    <w:link w:val="BodyTextIndent2Char"/>
    <w:rsid w:val="005B3BFA"/>
    <w:pPr>
      <w:spacing w:before="120" w:after="120" w:line="240" w:lineRule="auto"/>
      <w:ind w:left="708" w:hanging="708"/>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5B3BFA"/>
    <w:rPr>
      <w:rFonts w:ascii="Times New Roman" w:eastAsia="Times New Roman" w:hAnsi="Times New Roman" w:cs="Times New Roman"/>
      <w:sz w:val="26"/>
      <w:szCs w:val="20"/>
      <w:lang w:val="en-GB"/>
    </w:rPr>
  </w:style>
  <w:style w:type="paragraph" w:styleId="BodyText2">
    <w:name w:val="Body Text 2"/>
    <w:basedOn w:val="Normal"/>
    <w:link w:val="BodyText2Char"/>
    <w:rsid w:val="005B3BFA"/>
    <w:pPr>
      <w:pBdr>
        <w:top w:val="double" w:sz="4" w:space="1" w:color="auto"/>
        <w:left w:val="double" w:sz="4" w:space="4" w:color="auto"/>
        <w:bottom w:val="double" w:sz="4" w:space="1" w:color="auto"/>
        <w:right w:val="double" w:sz="4" w:space="16" w:color="auto"/>
      </w:pBdr>
      <w:spacing w:after="0" w:line="240" w:lineRule="auto"/>
    </w:pPr>
    <w:rPr>
      <w:rFonts w:ascii="Times New Roman" w:eastAsia="Times New Roman" w:hAnsi="Times New Roman" w:cs="Times New Roman"/>
      <w:sz w:val="25"/>
      <w:szCs w:val="20"/>
    </w:rPr>
  </w:style>
  <w:style w:type="character" w:customStyle="1" w:styleId="BodyText2Char">
    <w:name w:val="Body Text 2 Char"/>
    <w:basedOn w:val="DefaultParagraphFont"/>
    <w:link w:val="BodyText2"/>
    <w:rsid w:val="005B3BFA"/>
    <w:rPr>
      <w:rFonts w:ascii="Times New Roman" w:eastAsia="Times New Roman" w:hAnsi="Times New Roman" w:cs="Times New Roman"/>
      <w:sz w:val="25"/>
      <w:szCs w:val="20"/>
      <w:lang w:val="en-GB"/>
    </w:rPr>
  </w:style>
  <w:style w:type="paragraph" w:styleId="BodyTextIndent3">
    <w:name w:val="Body Text Indent 3"/>
    <w:basedOn w:val="Normal"/>
    <w:link w:val="BodyTextIndent3Char"/>
    <w:rsid w:val="005B3BFA"/>
    <w:pPr>
      <w:spacing w:after="0" w:line="240" w:lineRule="auto"/>
      <w:ind w:left="709" w:hanging="709"/>
    </w:pPr>
    <w:rPr>
      <w:rFonts w:ascii="Times New Roman" w:eastAsia="Times New Roman" w:hAnsi="Times New Roman" w:cs="Times New Roman"/>
      <w:sz w:val="25"/>
      <w:szCs w:val="20"/>
    </w:rPr>
  </w:style>
  <w:style w:type="character" w:customStyle="1" w:styleId="BodyTextIndent3Char">
    <w:name w:val="Body Text Indent 3 Char"/>
    <w:basedOn w:val="DefaultParagraphFont"/>
    <w:link w:val="BodyTextIndent3"/>
    <w:rsid w:val="005B3BFA"/>
    <w:rPr>
      <w:rFonts w:ascii="Times New Roman" w:eastAsia="Times New Roman" w:hAnsi="Times New Roman" w:cs="Times New Roman"/>
      <w:sz w:val="25"/>
      <w:szCs w:val="20"/>
      <w:lang w:val="en-GB"/>
    </w:rPr>
  </w:style>
  <w:style w:type="paragraph" w:styleId="BalloonText">
    <w:name w:val="Balloon Text"/>
    <w:basedOn w:val="Normal"/>
    <w:link w:val="BalloonTextChar"/>
    <w:semiHidden/>
    <w:rsid w:val="005B3B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B3BFA"/>
    <w:rPr>
      <w:rFonts w:ascii="Tahoma" w:eastAsia="Times New Roman" w:hAnsi="Tahoma" w:cs="Tahoma"/>
      <w:sz w:val="16"/>
      <w:szCs w:val="16"/>
      <w:lang w:val="en-GB"/>
    </w:rPr>
  </w:style>
  <w:style w:type="character" w:styleId="CommentReference">
    <w:name w:val="annotation reference"/>
    <w:basedOn w:val="DefaultParagraphFont"/>
    <w:uiPriority w:val="99"/>
    <w:rsid w:val="005B3BFA"/>
    <w:rPr>
      <w:sz w:val="16"/>
      <w:szCs w:val="16"/>
    </w:rPr>
  </w:style>
  <w:style w:type="paragraph" w:customStyle="1" w:styleId="StyleHeading6Left127cmHanging095cmBefore3pt">
    <w:name w:val="Style Heading 6 + Left:  1.27 cm Hanging:  0.95 cm Before:  3 pt"/>
    <w:basedOn w:val="Normal"/>
    <w:rsid w:val="005B3BFA"/>
    <w:pPr>
      <w:numPr>
        <w:numId w:val="5"/>
      </w:numPr>
      <w:spacing w:after="0" w:line="240" w:lineRule="auto"/>
    </w:pPr>
    <w:rPr>
      <w:rFonts w:ascii="Times New Roman" w:eastAsia="Times New Roman" w:hAnsi="Times New Roman" w:cs="Times New Roman"/>
      <w:sz w:val="24"/>
      <w:szCs w:val="20"/>
    </w:rPr>
  </w:style>
  <w:style w:type="paragraph" w:customStyle="1" w:styleId="SectionHaed">
    <w:name w:val="SectionHaed"/>
    <w:basedOn w:val="Normal"/>
    <w:rsid w:val="005B3BFA"/>
    <w:pPr>
      <w:spacing w:after="0" w:line="240" w:lineRule="auto"/>
      <w:jc w:val="center"/>
    </w:pPr>
    <w:rPr>
      <w:rFonts w:ascii="Times New Roman" w:eastAsia="Times New Roman" w:hAnsi="Times New Roman" w:cs="Times New Roman"/>
      <w:b/>
      <w:sz w:val="36"/>
      <w:szCs w:val="20"/>
    </w:rPr>
  </w:style>
  <w:style w:type="paragraph" w:customStyle="1" w:styleId="Sect1Head">
    <w:name w:val="Sect1Head"/>
    <w:basedOn w:val="Normal"/>
    <w:rsid w:val="005B3BFA"/>
    <w:pPr>
      <w:numPr>
        <w:numId w:val="1"/>
      </w:numPr>
      <w:spacing w:before="120" w:after="120" w:line="240" w:lineRule="auto"/>
    </w:pPr>
    <w:rPr>
      <w:rFonts w:ascii="Times New Roman Bold" w:eastAsia="Times New Roman" w:hAnsi="Times New Roman Bold" w:cs="Times New Roman"/>
      <w:b/>
    </w:rPr>
  </w:style>
  <w:style w:type="character" w:styleId="Hyperlink">
    <w:name w:val="Hyperlink"/>
    <w:basedOn w:val="DefaultParagraphFont"/>
    <w:rsid w:val="005B3BFA"/>
    <w:rPr>
      <w:color w:val="0000FF"/>
      <w:u w:val="single"/>
    </w:rPr>
  </w:style>
  <w:style w:type="paragraph" w:styleId="TOC1">
    <w:name w:val="toc 1"/>
    <w:basedOn w:val="Normal"/>
    <w:next w:val="Normal"/>
    <w:autoRedefine/>
    <w:semiHidden/>
    <w:rsid w:val="005B3BFA"/>
    <w:pPr>
      <w:tabs>
        <w:tab w:val="left" w:pos="567"/>
        <w:tab w:val="left" w:pos="1418"/>
        <w:tab w:val="right" w:pos="7938"/>
      </w:tabs>
      <w:spacing w:before="60" w:after="60" w:line="240" w:lineRule="auto"/>
    </w:pPr>
    <w:rPr>
      <w:rFonts w:ascii="Times New Roman" w:eastAsia="Times New Roman" w:hAnsi="Times New Roman" w:cs="Times New Roman"/>
      <w:noProof/>
      <w:sz w:val="20"/>
      <w:szCs w:val="20"/>
    </w:rPr>
  </w:style>
  <w:style w:type="paragraph" w:customStyle="1" w:styleId="Section1Text">
    <w:name w:val="Section1Text"/>
    <w:basedOn w:val="NormalIndent"/>
    <w:rsid w:val="005B3BFA"/>
    <w:pPr>
      <w:spacing w:before="120"/>
      <w:ind w:left="34" w:hanging="34"/>
      <w:jc w:val="left"/>
    </w:pPr>
    <w:rPr>
      <w:sz w:val="22"/>
    </w:rPr>
  </w:style>
  <w:style w:type="paragraph" w:customStyle="1" w:styleId="Sect1SubText-a">
    <w:name w:val="Sect1SubText-a)"/>
    <w:basedOn w:val="NormalIndent"/>
    <w:rsid w:val="005B3BFA"/>
    <w:pPr>
      <w:numPr>
        <w:numId w:val="6"/>
      </w:numPr>
      <w:spacing w:before="60" w:after="60"/>
      <w:jc w:val="left"/>
    </w:pPr>
    <w:rPr>
      <w:spacing w:val="-6"/>
      <w:sz w:val="22"/>
      <w:szCs w:val="22"/>
    </w:rPr>
  </w:style>
  <w:style w:type="paragraph" w:customStyle="1" w:styleId="Sect2Head">
    <w:name w:val="Sect2Head"/>
    <w:basedOn w:val="Normal"/>
    <w:rsid w:val="005B3BFA"/>
    <w:pPr>
      <w:numPr>
        <w:numId w:val="12"/>
      </w:numPr>
      <w:spacing w:before="60" w:after="60" w:line="240" w:lineRule="auto"/>
    </w:pPr>
    <w:rPr>
      <w:rFonts w:ascii="Times New Roman Bold" w:eastAsia="Times New Roman" w:hAnsi="Times New Roman Bold" w:cs="Times New Roman"/>
      <w:b/>
      <w:bCs/>
    </w:rPr>
  </w:style>
  <w:style w:type="paragraph" w:customStyle="1" w:styleId="Sect2Text">
    <w:name w:val="Sect2Text"/>
    <w:basedOn w:val="Section1Text"/>
    <w:rsid w:val="005B3BFA"/>
  </w:style>
  <w:style w:type="paragraph" w:customStyle="1" w:styleId="Sect2SubTexr-a">
    <w:name w:val="Sect2SubTexr-a)"/>
    <w:basedOn w:val="Sect1SubText-a"/>
    <w:rsid w:val="005B3BFA"/>
  </w:style>
  <w:style w:type="character" w:customStyle="1" w:styleId="NormalIndentChar">
    <w:name w:val="Normal Indent Char"/>
    <w:basedOn w:val="DefaultParagraphFont"/>
    <w:rsid w:val="005B3BFA"/>
    <w:rPr>
      <w:sz w:val="24"/>
      <w:lang w:val="en-GB" w:eastAsia="en-US" w:bidi="ar-SA"/>
    </w:rPr>
  </w:style>
  <w:style w:type="character" w:customStyle="1" w:styleId="Section1TextChar">
    <w:name w:val="Section1Text Char"/>
    <w:basedOn w:val="NormalIndentChar"/>
    <w:rsid w:val="005B3BFA"/>
    <w:rPr>
      <w:sz w:val="22"/>
      <w:lang w:val="en-GB" w:eastAsia="en-US" w:bidi="ar-SA"/>
    </w:rPr>
  </w:style>
  <w:style w:type="character" w:customStyle="1" w:styleId="Sect2TextChar">
    <w:name w:val="Sect2Text Char"/>
    <w:basedOn w:val="Section1TextChar"/>
    <w:rsid w:val="005B3BFA"/>
    <w:rPr>
      <w:sz w:val="22"/>
      <w:lang w:val="en-GB" w:eastAsia="en-US" w:bidi="ar-SA"/>
    </w:rPr>
  </w:style>
  <w:style w:type="paragraph" w:customStyle="1" w:styleId="BankNormal">
    <w:name w:val="BankNormal"/>
    <w:basedOn w:val="Normal"/>
    <w:rsid w:val="005B3BFA"/>
    <w:pPr>
      <w:spacing w:after="240" w:line="240" w:lineRule="auto"/>
    </w:pPr>
    <w:rPr>
      <w:rFonts w:ascii="Times New Roman" w:eastAsia="Times New Roman" w:hAnsi="Times New Roman" w:cs="Times New Roman"/>
      <w:sz w:val="24"/>
      <w:szCs w:val="20"/>
      <w:lang w:val="en-US"/>
    </w:rPr>
  </w:style>
  <w:style w:type="paragraph" w:customStyle="1" w:styleId="StyleSectionTitle">
    <w:name w:val="StyleSectionTitle"/>
    <w:basedOn w:val="Normal"/>
    <w:rsid w:val="005B3BFA"/>
    <w:pPr>
      <w:spacing w:after="0" w:line="240" w:lineRule="auto"/>
      <w:jc w:val="center"/>
    </w:pPr>
    <w:rPr>
      <w:rFonts w:ascii="Times New Roman" w:eastAsia="Times New Roman" w:hAnsi="Times New Roman" w:cs="Times New Roman"/>
      <w:b/>
      <w:sz w:val="28"/>
      <w:szCs w:val="20"/>
    </w:rPr>
  </w:style>
  <w:style w:type="paragraph" w:customStyle="1" w:styleId="StyleSectionTitleIndex">
    <w:name w:val="StyleSectionTitleIndex"/>
    <w:basedOn w:val="StyleSectionTitle"/>
    <w:rsid w:val="005B3BFA"/>
    <w:rPr>
      <w:rFonts w:ascii="Times New Roman Bold" w:hAnsi="Times New Roman Bold"/>
      <w:sz w:val="36"/>
      <w:szCs w:val="36"/>
    </w:rPr>
  </w:style>
  <w:style w:type="paragraph" w:customStyle="1" w:styleId="Sub-ClauseText">
    <w:name w:val="Sub-Clause Text"/>
    <w:basedOn w:val="Normal"/>
    <w:rsid w:val="005B3BFA"/>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FormTitle">
    <w:name w:val="FormTitle"/>
    <w:basedOn w:val="Normal"/>
    <w:rsid w:val="005B3BFA"/>
    <w:pPr>
      <w:spacing w:after="0" w:line="240" w:lineRule="auto"/>
      <w:jc w:val="center"/>
    </w:pPr>
    <w:rPr>
      <w:rFonts w:ascii="Times New Roman" w:eastAsia="Times New Roman" w:hAnsi="Times New Roman" w:cs="Times New Roman"/>
      <w:b/>
      <w:sz w:val="32"/>
      <w:szCs w:val="20"/>
    </w:rPr>
  </w:style>
  <w:style w:type="paragraph" w:styleId="CommentText">
    <w:name w:val="annotation text"/>
    <w:basedOn w:val="Normal"/>
    <w:link w:val="CommentTextChar"/>
    <w:uiPriority w:val="99"/>
    <w:semiHidden/>
    <w:rsid w:val="005B3B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B3BF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5B3BFA"/>
    <w:rPr>
      <w:b/>
      <w:bCs/>
    </w:rPr>
  </w:style>
  <w:style w:type="character" w:customStyle="1" w:styleId="CommentSubjectChar">
    <w:name w:val="Comment Subject Char"/>
    <w:basedOn w:val="CommentTextChar"/>
    <w:link w:val="CommentSubject"/>
    <w:semiHidden/>
    <w:rsid w:val="005B3BFA"/>
    <w:rPr>
      <w:rFonts w:ascii="Times New Roman" w:eastAsia="Times New Roman" w:hAnsi="Times New Roman" w:cs="Times New Roman"/>
      <w:b/>
      <w:bCs/>
      <w:sz w:val="20"/>
      <w:szCs w:val="20"/>
      <w:lang w:val="en-GB"/>
    </w:rPr>
  </w:style>
  <w:style w:type="paragraph" w:customStyle="1" w:styleId="i">
    <w:name w:val="(i)"/>
    <w:basedOn w:val="Normal"/>
    <w:rsid w:val="005B3BFA"/>
    <w:pPr>
      <w:suppressAutoHyphens/>
      <w:spacing w:after="0" w:line="240" w:lineRule="auto"/>
      <w:jc w:val="both"/>
    </w:pPr>
    <w:rPr>
      <w:rFonts w:ascii="Tms Rmn" w:eastAsia="Times New Roman" w:hAnsi="Tms Rmn" w:cs="Times New Roman"/>
      <w:sz w:val="24"/>
      <w:szCs w:val="20"/>
      <w:lang w:val="en-US"/>
    </w:rPr>
  </w:style>
  <w:style w:type="paragraph" w:styleId="FootnoteText">
    <w:name w:val="footnote text"/>
    <w:basedOn w:val="Normal"/>
    <w:link w:val="FootnoteTextChar"/>
    <w:semiHidden/>
    <w:rsid w:val="005B3BF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B3BFA"/>
    <w:rPr>
      <w:rFonts w:ascii="Times New Roman" w:eastAsia="Times New Roman" w:hAnsi="Times New Roman" w:cs="Times New Roman"/>
      <w:sz w:val="20"/>
      <w:szCs w:val="20"/>
    </w:rPr>
  </w:style>
  <w:style w:type="character" w:customStyle="1" w:styleId="Document3">
    <w:name w:val="Document 3"/>
    <w:basedOn w:val="DefaultParagraphFont"/>
    <w:rsid w:val="005B3BFA"/>
    <w:rPr>
      <w:rFonts w:ascii="Times New Roman" w:hAnsi="Times New Roman"/>
      <w:noProof w:val="0"/>
      <w:sz w:val="20"/>
      <w:szCs w:val="20"/>
      <w:lang w:val="en-US"/>
    </w:rPr>
  </w:style>
  <w:style w:type="paragraph" w:styleId="TOAHeading">
    <w:name w:val="toa heading"/>
    <w:basedOn w:val="Normal"/>
    <w:next w:val="Normal"/>
    <w:semiHidden/>
    <w:rsid w:val="005B3BFA"/>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bidi="ar-JO"/>
    </w:rPr>
  </w:style>
  <w:style w:type="character" w:styleId="FootnoteReference">
    <w:name w:val="footnote reference"/>
    <w:basedOn w:val="DefaultParagraphFont"/>
    <w:uiPriority w:val="99"/>
    <w:semiHidden/>
    <w:rsid w:val="005B3BFA"/>
    <w:rPr>
      <w:vertAlign w:val="superscript"/>
    </w:rPr>
  </w:style>
  <w:style w:type="paragraph" w:customStyle="1" w:styleId="Head42">
    <w:name w:val="Head 4.2"/>
    <w:basedOn w:val="Normal"/>
    <w:rsid w:val="005B3BFA"/>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lang w:val="en-US" w:eastAsia="en-GB"/>
    </w:rPr>
  </w:style>
  <w:style w:type="paragraph" w:styleId="TOC6">
    <w:name w:val="toc 6"/>
    <w:basedOn w:val="Normal"/>
    <w:next w:val="Normal"/>
    <w:autoRedefine/>
    <w:semiHidden/>
    <w:rsid w:val="005B3BFA"/>
    <w:pPr>
      <w:spacing w:after="0" w:line="240" w:lineRule="auto"/>
      <w:ind w:left="1200"/>
    </w:pPr>
    <w:rPr>
      <w:rFonts w:ascii="Times New Roman" w:eastAsia="Times New Roman" w:hAnsi="Times New Roman" w:cs="Times New Roman"/>
      <w:sz w:val="24"/>
      <w:szCs w:val="20"/>
    </w:rPr>
  </w:style>
  <w:style w:type="table" w:styleId="TableGrid">
    <w:name w:val="Table Grid"/>
    <w:basedOn w:val="TableNormal"/>
    <w:uiPriority w:val="59"/>
    <w:rsid w:val="0090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73074">
      <w:bodyDiv w:val="1"/>
      <w:marLeft w:val="0"/>
      <w:marRight w:val="0"/>
      <w:marTop w:val="0"/>
      <w:marBottom w:val="0"/>
      <w:divBdr>
        <w:top w:val="none" w:sz="0" w:space="0" w:color="auto"/>
        <w:left w:val="none" w:sz="0" w:space="0" w:color="auto"/>
        <w:bottom w:val="none" w:sz="0" w:space="0" w:color="auto"/>
        <w:right w:val="none" w:sz="0" w:space="0" w:color="auto"/>
      </w:divBdr>
    </w:div>
    <w:div w:id="14944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9E2A-1815-49ED-92C6-B5B09135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12763</Words>
  <Characters>72755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85348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Riemersma, Pieter</dc:creator>
  <cp:lastModifiedBy>Drago, Fabio</cp:lastModifiedBy>
  <cp:revision>3</cp:revision>
  <dcterms:created xsi:type="dcterms:W3CDTF">2014-06-11T12:03:00Z</dcterms:created>
  <dcterms:modified xsi:type="dcterms:W3CDTF">2014-10-09T12:38:00Z</dcterms:modified>
</cp:coreProperties>
</file>